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4DA41F" w14:textId="61A02906" w:rsidR="00FC2806" w:rsidRPr="00934A6D" w:rsidRDefault="00FC2806" w:rsidP="0052622B">
      <w:pPr>
        <w:spacing w:line="240" w:lineRule="auto"/>
        <w:ind w:firstLine="720"/>
        <w:jc w:val="center"/>
        <w:rPr>
          <w:rFonts w:ascii="Times New Roman" w:hAnsi="Times New Roman" w:cs="Times New Roman"/>
          <w:b/>
          <w:sz w:val="24"/>
          <w:szCs w:val="24"/>
        </w:rPr>
      </w:pPr>
      <w:r w:rsidRPr="00934A6D">
        <w:rPr>
          <w:rFonts w:ascii="Times New Roman" w:hAnsi="Times New Roman" w:cs="Times New Roman"/>
          <w:b/>
          <w:sz w:val="24"/>
          <w:szCs w:val="24"/>
        </w:rPr>
        <w:t xml:space="preserve">RELATIONSHIP </w:t>
      </w:r>
      <w:r w:rsidR="0052622B">
        <w:rPr>
          <w:rFonts w:ascii="Times New Roman" w:hAnsi="Times New Roman" w:cs="Times New Roman"/>
          <w:b/>
          <w:sz w:val="24"/>
          <w:szCs w:val="24"/>
        </w:rPr>
        <w:t>OF VOCABULARY</w:t>
      </w:r>
      <w:r w:rsidR="00ED02D0">
        <w:rPr>
          <w:rFonts w:ascii="Times New Roman" w:hAnsi="Times New Roman" w:cs="Times New Roman"/>
          <w:b/>
          <w:sz w:val="24"/>
          <w:szCs w:val="24"/>
        </w:rPr>
        <w:t xml:space="preserve"> </w:t>
      </w:r>
      <w:r w:rsidR="0052622B">
        <w:rPr>
          <w:rFonts w:ascii="Times New Roman" w:hAnsi="Times New Roman" w:cs="Times New Roman"/>
          <w:b/>
          <w:sz w:val="24"/>
          <w:szCs w:val="24"/>
        </w:rPr>
        <w:t>MASTERY WITH HIGH SCHOOL STUDENTS’ SPEECH TEXT WRITING SKILLS SOURCED FROM LITERARY WORKS</w:t>
      </w:r>
    </w:p>
    <w:p w14:paraId="359E26F5" w14:textId="77777777" w:rsidR="00FC2806" w:rsidRPr="00934A6D" w:rsidRDefault="00FC2806" w:rsidP="00934A6D">
      <w:pPr>
        <w:spacing w:line="240" w:lineRule="auto"/>
        <w:jc w:val="center"/>
        <w:rPr>
          <w:rFonts w:ascii="Times New Roman" w:hAnsi="Times New Roman" w:cs="Times New Roman"/>
          <w:b/>
          <w:sz w:val="24"/>
          <w:szCs w:val="24"/>
        </w:rPr>
      </w:pPr>
      <w:r w:rsidRPr="00934A6D">
        <w:rPr>
          <w:rFonts w:ascii="Times New Roman" w:hAnsi="Times New Roman" w:cs="Times New Roman"/>
          <w:b/>
          <w:sz w:val="24"/>
          <w:szCs w:val="24"/>
        </w:rPr>
        <w:t xml:space="preserve">HUBUNGAN PENGUASAAN KOSAKATA DENGAN KETERAMPILAN MENULIS TEKS CERAMAH SISWA </w:t>
      </w:r>
      <w:r w:rsidR="0052622B">
        <w:rPr>
          <w:rFonts w:ascii="Times New Roman" w:hAnsi="Times New Roman" w:cs="Times New Roman"/>
          <w:b/>
          <w:sz w:val="24"/>
          <w:szCs w:val="24"/>
        </w:rPr>
        <w:t>SMA YANG BERSUMBER DARI TEKS KARYA SASTRA</w:t>
      </w:r>
    </w:p>
    <w:p w14:paraId="0F495BD9" w14:textId="77777777" w:rsidR="00FC2806" w:rsidRPr="00934A6D" w:rsidRDefault="0052622B" w:rsidP="00934A6D">
      <w:pPr>
        <w:spacing w:line="240" w:lineRule="auto"/>
        <w:jc w:val="center"/>
        <w:rPr>
          <w:rFonts w:ascii="Times New Roman" w:hAnsi="Times New Roman" w:cs="Times New Roman"/>
          <w:sz w:val="24"/>
          <w:szCs w:val="24"/>
        </w:rPr>
      </w:pPr>
      <w:r w:rsidRPr="00934A6D">
        <w:rPr>
          <w:rFonts w:ascii="Times New Roman" w:hAnsi="Times New Roman" w:cs="Times New Roman"/>
          <w:b/>
          <w:sz w:val="24"/>
          <w:szCs w:val="24"/>
        </w:rPr>
        <w:t>Wiskarnid</w:t>
      </w:r>
      <w:r>
        <w:rPr>
          <w:rFonts w:ascii="Times New Roman" w:hAnsi="Times New Roman" w:cs="Times New Roman"/>
          <w:b/>
          <w:sz w:val="24"/>
          <w:szCs w:val="24"/>
        </w:rPr>
        <w:t xml:space="preserve">, </w:t>
      </w:r>
      <w:r w:rsidR="00FC2806" w:rsidRPr="00934A6D">
        <w:rPr>
          <w:rFonts w:ascii="Times New Roman" w:hAnsi="Times New Roman" w:cs="Times New Roman"/>
          <w:b/>
          <w:sz w:val="24"/>
          <w:szCs w:val="24"/>
        </w:rPr>
        <w:t>Ricci Gemarni Tatalia, Wahyudi Rahmat</w:t>
      </w:r>
      <w:r>
        <w:rPr>
          <w:rFonts w:ascii="Times New Roman" w:hAnsi="Times New Roman" w:cs="Times New Roman"/>
          <w:b/>
          <w:sz w:val="24"/>
          <w:szCs w:val="24"/>
        </w:rPr>
        <w:t>.</w:t>
      </w:r>
    </w:p>
    <w:p w14:paraId="0C555B51" w14:textId="77777777" w:rsidR="00FC2806" w:rsidRPr="00934A6D" w:rsidRDefault="00FC2806" w:rsidP="0052622B">
      <w:pPr>
        <w:spacing w:line="240" w:lineRule="auto"/>
        <w:jc w:val="center"/>
        <w:rPr>
          <w:rFonts w:ascii="Times New Roman" w:hAnsi="Times New Roman" w:cs="Times New Roman"/>
          <w:sz w:val="24"/>
          <w:szCs w:val="24"/>
        </w:rPr>
      </w:pPr>
      <w:r w:rsidRPr="00934A6D">
        <w:rPr>
          <w:rFonts w:ascii="Times New Roman" w:hAnsi="Times New Roman" w:cs="Times New Roman"/>
          <w:sz w:val="24"/>
          <w:szCs w:val="24"/>
        </w:rPr>
        <w:t xml:space="preserve">Fakultas Ilmu Sosial dan Humaniora, </w:t>
      </w:r>
      <w:r w:rsidR="0052622B">
        <w:rPr>
          <w:rFonts w:ascii="Times New Roman" w:hAnsi="Times New Roman" w:cs="Times New Roman"/>
          <w:sz w:val="24"/>
          <w:szCs w:val="24"/>
        </w:rPr>
        <w:t>Universitas PGRI Sumatera Barat.</w:t>
      </w:r>
    </w:p>
    <w:p w14:paraId="419CF0D7" w14:textId="77777777" w:rsidR="00FC2806" w:rsidRPr="0052622B" w:rsidRDefault="00FC2806" w:rsidP="00934A6D">
      <w:pPr>
        <w:spacing w:line="240" w:lineRule="auto"/>
        <w:jc w:val="center"/>
        <w:rPr>
          <w:rFonts w:ascii="Times New Roman" w:hAnsi="Times New Roman" w:cs="Times New Roman"/>
          <w:sz w:val="24"/>
          <w:szCs w:val="24"/>
        </w:rPr>
      </w:pPr>
      <w:r w:rsidRPr="00934A6D">
        <w:rPr>
          <w:rFonts w:ascii="Times New Roman" w:hAnsi="Times New Roman" w:cs="Times New Roman"/>
          <w:sz w:val="24"/>
          <w:szCs w:val="24"/>
        </w:rPr>
        <w:t xml:space="preserve">Email : </w:t>
      </w:r>
      <w:hyperlink r:id="rId5" w:history="1">
        <w:r w:rsidRPr="0052622B">
          <w:rPr>
            <w:rStyle w:val="Hyperlink"/>
            <w:rFonts w:ascii="Times New Roman" w:hAnsi="Times New Roman" w:cs="Times New Roman"/>
            <w:sz w:val="24"/>
            <w:szCs w:val="24"/>
            <w:u w:val="none"/>
          </w:rPr>
          <w:t>monicwiskarnid@gmail.com</w:t>
        </w:r>
      </w:hyperlink>
      <w:r w:rsidR="0052622B" w:rsidRPr="0052622B">
        <w:t>,</w:t>
      </w:r>
      <w:r w:rsidR="0052622B">
        <w:t xml:space="preserve"> </w:t>
      </w:r>
      <w:hyperlink r:id="rId6" w:history="1">
        <w:r w:rsidR="0052622B" w:rsidRPr="00595A93">
          <w:rPr>
            <w:rStyle w:val="Hyperlink"/>
            <w:rFonts w:ascii="Times New Roman" w:hAnsi="Times New Roman" w:cs="Times New Roman"/>
            <w:sz w:val="24"/>
            <w:szCs w:val="24"/>
          </w:rPr>
          <w:t>ricci@stkip-pgri--sumbar.ac.id</w:t>
        </w:r>
      </w:hyperlink>
      <w:r w:rsidR="0052622B">
        <w:rPr>
          <w:rFonts w:ascii="Times New Roman" w:hAnsi="Times New Roman" w:cs="Times New Roman"/>
          <w:sz w:val="24"/>
          <w:szCs w:val="24"/>
        </w:rPr>
        <w:t xml:space="preserve">, </w:t>
      </w:r>
      <w:r w:rsidR="0052622B" w:rsidRPr="0052622B">
        <w:rPr>
          <w:rFonts w:ascii="Times New Roman" w:hAnsi="Times New Roman" w:cs="Times New Roman"/>
          <w:sz w:val="24"/>
          <w:szCs w:val="24"/>
        </w:rPr>
        <w:t xml:space="preserve"> </w:t>
      </w:r>
      <w:hyperlink r:id="rId7" w:history="1">
        <w:r w:rsidR="0052622B" w:rsidRPr="00595A93">
          <w:rPr>
            <w:rStyle w:val="Hyperlink"/>
            <w:rFonts w:ascii="Times New Roman" w:hAnsi="Times New Roman" w:cs="Times New Roman"/>
            <w:sz w:val="24"/>
            <w:szCs w:val="24"/>
          </w:rPr>
          <w:t>wahyudirahmat24@gmail.com</w:t>
        </w:r>
      </w:hyperlink>
      <w:r w:rsidR="0052622B">
        <w:rPr>
          <w:rFonts w:ascii="Times New Roman" w:hAnsi="Times New Roman" w:cs="Times New Roman"/>
          <w:sz w:val="24"/>
          <w:szCs w:val="24"/>
        </w:rPr>
        <w:t xml:space="preserve">. </w:t>
      </w:r>
      <w:r w:rsidR="00FE69BB">
        <w:rPr>
          <w:rFonts w:ascii="Times New Roman" w:hAnsi="Times New Roman" w:cs="Times New Roman"/>
          <w:sz w:val="24"/>
          <w:szCs w:val="24"/>
        </w:rPr>
        <w:t xml:space="preserve"> </w:t>
      </w:r>
    </w:p>
    <w:p w14:paraId="3CD04DB5" w14:textId="77777777" w:rsidR="00FC2806" w:rsidRPr="00934A6D" w:rsidRDefault="00FC2806" w:rsidP="00934A6D">
      <w:pPr>
        <w:spacing w:line="240" w:lineRule="auto"/>
        <w:jc w:val="center"/>
        <w:rPr>
          <w:rFonts w:ascii="Times New Roman" w:hAnsi="Times New Roman" w:cs="Times New Roman"/>
          <w:b/>
          <w:i/>
          <w:sz w:val="24"/>
          <w:szCs w:val="24"/>
        </w:rPr>
      </w:pPr>
      <w:r w:rsidRPr="00934A6D">
        <w:rPr>
          <w:rFonts w:ascii="Times New Roman" w:hAnsi="Times New Roman" w:cs="Times New Roman"/>
          <w:b/>
          <w:i/>
          <w:sz w:val="24"/>
          <w:szCs w:val="24"/>
        </w:rPr>
        <w:t>Abstract</w:t>
      </w:r>
    </w:p>
    <w:p w14:paraId="7206C529" w14:textId="50C5C612" w:rsidR="00FC2806" w:rsidRPr="00934A6D" w:rsidRDefault="00934A6D" w:rsidP="00934A6D">
      <w:pPr>
        <w:pStyle w:val="HTMLPreformatted"/>
        <w:jc w:val="both"/>
        <w:rPr>
          <w:rFonts w:ascii="Times New Roman" w:hAnsi="Times New Roman" w:cs="Times New Roman"/>
          <w:sz w:val="22"/>
          <w:szCs w:val="22"/>
        </w:rPr>
      </w:pPr>
      <w:r>
        <w:rPr>
          <w:rFonts w:ascii="Times New Roman" w:hAnsi="Times New Roman" w:cs="Times New Roman"/>
          <w:sz w:val="22"/>
          <w:szCs w:val="22"/>
        </w:rPr>
        <w:tab/>
      </w:r>
      <w:r w:rsidR="00FC2806" w:rsidRPr="00934A6D">
        <w:rPr>
          <w:rFonts w:ascii="Times New Roman" w:hAnsi="Times New Roman" w:cs="Times New Roman"/>
          <w:sz w:val="22"/>
          <w:szCs w:val="22"/>
        </w:rPr>
        <w:t>Th</w:t>
      </w:r>
      <w:r w:rsidR="00ED02D0">
        <w:rPr>
          <w:rFonts w:ascii="Times New Roman" w:hAnsi="Times New Roman" w:cs="Times New Roman"/>
          <w:sz w:val="22"/>
          <w:szCs w:val="22"/>
        </w:rPr>
        <w:t>is study aims first</w:t>
      </w:r>
      <w:r w:rsidR="00FC2806" w:rsidRPr="00934A6D">
        <w:rPr>
          <w:rFonts w:ascii="Times New Roman" w:hAnsi="Times New Roman" w:cs="Times New Roman"/>
          <w:sz w:val="22"/>
          <w:szCs w:val="22"/>
        </w:rPr>
        <w:t xml:space="preserve"> to describe the vocabulary mastery of class XI students of SMA N 4 West Sumatra. Second, de</w:t>
      </w:r>
      <w:r w:rsidR="00ED02D0">
        <w:rPr>
          <w:rFonts w:ascii="Times New Roman" w:hAnsi="Times New Roman" w:cs="Times New Roman"/>
          <w:sz w:val="22"/>
          <w:szCs w:val="22"/>
        </w:rPr>
        <w:t>fin</w:t>
      </w:r>
      <w:r w:rsidR="00FC2806" w:rsidRPr="00934A6D">
        <w:rPr>
          <w:rFonts w:ascii="Times New Roman" w:hAnsi="Times New Roman" w:cs="Times New Roman"/>
          <w:sz w:val="22"/>
          <w:szCs w:val="22"/>
        </w:rPr>
        <w:t>e the writing skills of class XI students of SMA N 4 West Sumatra. Third, describe the relationship between vocabulary mastery and writing skills of class XI students of SMA N 4 West Sumatra.</w:t>
      </w:r>
      <w:r w:rsidR="00FC2806" w:rsidRPr="00934A6D">
        <w:rPr>
          <w:rStyle w:val="HTMLPreformattedChar"/>
          <w:rFonts w:ascii="Times New Roman" w:eastAsiaTheme="minorHAnsi" w:hAnsi="Times New Roman" w:cs="Times New Roman"/>
          <w:sz w:val="22"/>
          <w:szCs w:val="22"/>
        </w:rPr>
        <w:t xml:space="preserve"> </w:t>
      </w:r>
      <w:r w:rsidR="00FC2806" w:rsidRPr="00934A6D">
        <w:rPr>
          <w:rStyle w:val="y2iqfc"/>
          <w:rFonts w:ascii="Times New Roman" w:hAnsi="Times New Roman" w:cs="Times New Roman"/>
          <w:sz w:val="22"/>
          <w:szCs w:val="22"/>
        </w:rPr>
        <w:t>This type of quantitative research with correlation method. The research population is class XI students of SMA N 4 West Sumatra in 2021/2022. The sample in the study of students of class XI IPS 2 amounted to 34 people. Th</w:t>
      </w:r>
      <w:r w:rsidR="00ED02D0">
        <w:rPr>
          <w:rStyle w:val="y2iqfc"/>
          <w:rFonts w:ascii="Times New Roman" w:hAnsi="Times New Roman" w:cs="Times New Roman"/>
          <w:sz w:val="22"/>
          <w:szCs w:val="22"/>
        </w:rPr>
        <w:t>is research data</w:t>
      </w:r>
      <w:r w:rsidR="00FC2806" w:rsidRPr="00934A6D">
        <w:rPr>
          <w:rStyle w:val="y2iqfc"/>
          <w:rFonts w:ascii="Times New Roman" w:hAnsi="Times New Roman" w:cs="Times New Roman"/>
          <w:sz w:val="22"/>
          <w:szCs w:val="22"/>
        </w:rPr>
        <w:t xml:space="preserve"> is the score of the objective test of vocabulary mastery and the score of writing lecture texts for class XI SMA 4 West Sumatra students.</w:t>
      </w:r>
      <w:r w:rsidR="00ED02D0">
        <w:rPr>
          <w:rStyle w:val="y2iqfc"/>
          <w:rFonts w:ascii="Times New Roman" w:hAnsi="Times New Roman" w:cs="Times New Roman"/>
          <w:sz w:val="22"/>
          <w:szCs w:val="22"/>
          <w:lang w:val="en-US"/>
        </w:rPr>
        <w:t xml:space="preserve"> </w:t>
      </w:r>
      <w:r>
        <w:rPr>
          <w:rStyle w:val="y2iqfc"/>
          <w:rFonts w:ascii="Times New Roman" w:hAnsi="Times New Roman" w:cs="Times New Roman"/>
          <w:sz w:val="22"/>
          <w:szCs w:val="22"/>
        </w:rPr>
        <w:tab/>
      </w:r>
      <w:r w:rsidR="00FC2806" w:rsidRPr="00934A6D">
        <w:rPr>
          <w:rStyle w:val="y2iqfc"/>
          <w:rFonts w:ascii="Times New Roman" w:hAnsi="Times New Roman" w:cs="Times New Roman"/>
          <w:sz w:val="22"/>
          <w:szCs w:val="22"/>
        </w:rPr>
        <w:t>Based on the results of the study concluded as follows. First, the vocabulary mastery of class XI students of SMA N 4 West Sumatra obtained an average score of 71.38 in the range of 66-75% on a scale of 10, with qualifications more than adequate (LdC). Second, the writing skills of class XI students of SMA N 4 West Sumatra obtained an average score of 78.33 in the range of 76-85% on a scale of 10, with a qualification of Good (B). Third, there is a significant relationship between vocabulary mastery and writing skills of class XI students of SMA N 4 West Sumatra. Then the hypothesis is accepted because the test results prove that tcount&gt; from ttable is 2.39&gt; 1.70. This proves that vocabulary mastery is related to students' text writing skills.</w:t>
      </w:r>
    </w:p>
    <w:p w14:paraId="08C69834" w14:textId="77777777" w:rsidR="00FC2806" w:rsidRPr="00934A6D" w:rsidRDefault="00FC2806" w:rsidP="00934A6D">
      <w:pPr>
        <w:pStyle w:val="HTMLPreformatted"/>
        <w:jc w:val="both"/>
        <w:rPr>
          <w:rFonts w:ascii="Times New Roman" w:hAnsi="Times New Roman" w:cs="Times New Roman"/>
          <w:i/>
          <w:sz w:val="24"/>
          <w:szCs w:val="24"/>
        </w:rPr>
      </w:pPr>
    </w:p>
    <w:p w14:paraId="45C9C25B" w14:textId="4E4C76A2" w:rsidR="00FC2806" w:rsidRPr="00934A6D" w:rsidRDefault="00FC2806" w:rsidP="00934A6D">
      <w:pPr>
        <w:pStyle w:val="HTMLPreformatted"/>
        <w:jc w:val="both"/>
        <w:rPr>
          <w:rStyle w:val="y2iqfc"/>
          <w:rFonts w:ascii="Times New Roman" w:hAnsi="Times New Roman" w:cs="Times New Roman"/>
          <w:i/>
          <w:sz w:val="24"/>
          <w:szCs w:val="24"/>
        </w:rPr>
      </w:pPr>
      <w:r w:rsidRPr="00934A6D">
        <w:rPr>
          <w:rFonts w:ascii="Times New Roman" w:eastAsia="Arial Unicode MS" w:hAnsi="Times New Roman" w:cs="Times New Roman"/>
          <w:i/>
          <w:sz w:val="24"/>
          <w:szCs w:val="24"/>
        </w:rPr>
        <w:t xml:space="preserve">Keywords: </w:t>
      </w:r>
      <w:r w:rsidRPr="00934A6D">
        <w:rPr>
          <w:rStyle w:val="y2iqfc"/>
          <w:rFonts w:ascii="Times New Roman" w:hAnsi="Times New Roman" w:cs="Times New Roman"/>
          <w:i/>
          <w:sz w:val="24"/>
          <w:szCs w:val="24"/>
        </w:rPr>
        <w:t>relationship, vocabulary, writing, text</w:t>
      </w:r>
    </w:p>
    <w:p w14:paraId="6831F120" w14:textId="77777777" w:rsidR="00FC2806" w:rsidRPr="00934A6D" w:rsidRDefault="00FC2806" w:rsidP="00934A6D">
      <w:pPr>
        <w:pStyle w:val="HTMLPreformatted"/>
        <w:jc w:val="both"/>
        <w:rPr>
          <w:rStyle w:val="y2iqfc"/>
          <w:rFonts w:ascii="Times New Roman" w:hAnsi="Times New Roman" w:cs="Times New Roman"/>
          <w:sz w:val="24"/>
          <w:szCs w:val="24"/>
        </w:rPr>
      </w:pPr>
    </w:p>
    <w:p w14:paraId="5EFC512F" w14:textId="77777777" w:rsidR="00FC2806" w:rsidRPr="00934A6D" w:rsidRDefault="00FC2806" w:rsidP="00934A6D">
      <w:pPr>
        <w:pStyle w:val="HTMLPreformatted"/>
        <w:jc w:val="both"/>
        <w:rPr>
          <w:rStyle w:val="y2iqfc"/>
          <w:rFonts w:ascii="Times New Roman" w:hAnsi="Times New Roman" w:cs="Times New Roman"/>
          <w:b/>
          <w:sz w:val="24"/>
          <w:szCs w:val="24"/>
        </w:rPr>
      </w:pPr>
      <w:r w:rsidRPr="00934A6D">
        <w:rPr>
          <w:rStyle w:val="y2iqfc"/>
          <w:rFonts w:ascii="Times New Roman" w:hAnsi="Times New Roman" w:cs="Times New Roman"/>
          <w:b/>
          <w:sz w:val="24"/>
          <w:szCs w:val="24"/>
        </w:rPr>
        <w:t>INTRODUCTION</w:t>
      </w:r>
    </w:p>
    <w:p w14:paraId="10C35BE2" w14:textId="4027E47F" w:rsidR="00FC2806" w:rsidRPr="00934A6D" w:rsidRDefault="00934A6D" w:rsidP="00934A6D">
      <w:pPr>
        <w:pStyle w:val="HTMLPreformatted"/>
        <w:jc w:val="both"/>
        <w:rPr>
          <w:rFonts w:ascii="Times New Roman" w:hAnsi="Times New Roman" w:cs="Times New Roman"/>
          <w:sz w:val="24"/>
          <w:szCs w:val="24"/>
        </w:rPr>
      </w:pPr>
      <w:r>
        <w:rPr>
          <w:rStyle w:val="y2iqfc"/>
          <w:rFonts w:ascii="Times New Roman" w:hAnsi="Times New Roman" w:cs="Times New Roman"/>
          <w:sz w:val="24"/>
          <w:szCs w:val="24"/>
        </w:rPr>
        <w:tab/>
      </w:r>
      <w:r w:rsidR="00FC2806" w:rsidRPr="00934A6D">
        <w:rPr>
          <w:rStyle w:val="y2iqfc"/>
          <w:rFonts w:ascii="Times New Roman" w:hAnsi="Times New Roman" w:cs="Times New Roman"/>
          <w:sz w:val="24"/>
          <w:szCs w:val="24"/>
        </w:rPr>
        <w:t xml:space="preserve">Mastery of vocabulary is the </w:t>
      </w:r>
      <w:r w:rsidR="00ED02D0">
        <w:rPr>
          <w:rStyle w:val="y2iqfc"/>
          <w:rFonts w:ascii="Times New Roman" w:hAnsi="Times New Roman" w:cs="Times New Roman"/>
          <w:sz w:val="24"/>
          <w:szCs w:val="24"/>
        </w:rPr>
        <w:t>principal</w:t>
      </w:r>
      <w:r w:rsidR="00FC2806" w:rsidRPr="00934A6D">
        <w:rPr>
          <w:rStyle w:val="y2iqfc"/>
          <w:rFonts w:ascii="Times New Roman" w:hAnsi="Times New Roman" w:cs="Times New Roman"/>
          <w:sz w:val="24"/>
          <w:szCs w:val="24"/>
        </w:rPr>
        <w:t xml:space="preserve"> capital to understand and use words in a language, both spoken and written. Mastery of vocabulary is necessary because the more vocabulary a person has, the easier it is for him to convey and receive information. Mastery of vocabulary can determine the quality of a student in language</w:t>
      </w:r>
      <w:r w:rsidR="00ED02D0">
        <w:rPr>
          <w:rStyle w:val="y2iqfc"/>
          <w:rFonts w:ascii="Times New Roman" w:hAnsi="Times New Roman" w:cs="Times New Roman"/>
          <w:sz w:val="24"/>
          <w:szCs w:val="24"/>
        </w:rPr>
        <w:t>;</w:t>
      </w:r>
      <w:r w:rsidR="00FC2806" w:rsidRPr="00934A6D">
        <w:rPr>
          <w:rStyle w:val="y2iqfc"/>
          <w:rFonts w:ascii="Times New Roman" w:hAnsi="Times New Roman" w:cs="Times New Roman"/>
          <w:sz w:val="24"/>
          <w:szCs w:val="24"/>
        </w:rPr>
        <w:t xml:space="preserve"> the lack of mastery of student vocabulary can make it </w:t>
      </w:r>
      <w:r w:rsidR="00ED02D0">
        <w:rPr>
          <w:rStyle w:val="y2iqfc"/>
          <w:rFonts w:ascii="Times New Roman" w:hAnsi="Times New Roman" w:cs="Times New Roman"/>
          <w:sz w:val="24"/>
          <w:szCs w:val="24"/>
        </w:rPr>
        <w:t>challenging</w:t>
      </w:r>
      <w:r w:rsidR="00FC2806" w:rsidRPr="00934A6D">
        <w:rPr>
          <w:rStyle w:val="y2iqfc"/>
          <w:rFonts w:ascii="Times New Roman" w:hAnsi="Times New Roman" w:cs="Times New Roman"/>
          <w:sz w:val="24"/>
          <w:szCs w:val="24"/>
        </w:rPr>
        <w:t xml:space="preserve"> to think of ideas or ideas in writing. </w:t>
      </w:r>
      <w:r w:rsidR="00ED02D0">
        <w:rPr>
          <w:rStyle w:val="y2iqfc"/>
          <w:rFonts w:ascii="Times New Roman" w:hAnsi="Times New Roman" w:cs="Times New Roman"/>
          <w:sz w:val="24"/>
          <w:szCs w:val="24"/>
        </w:rPr>
        <w:t>Students must master mastery of vocabulary. According to Keraf (2010: 80),</w:t>
      </w:r>
      <w:r w:rsidR="00FC2806" w:rsidRPr="00934A6D">
        <w:rPr>
          <w:rStyle w:val="y2iqfc"/>
          <w:rFonts w:ascii="Times New Roman" w:hAnsi="Times New Roman" w:cs="Times New Roman"/>
          <w:sz w:val="24"/>
          <w:szCs w:val="24"/>
        </w:rPr>
        <w:t xml:space="preserve"> a person's vocabulary is all words in a person's memory, which will immediately cause a reaction when heard or read.</w:t>
      </w:r>
    </w:p>
    <w:p w14:paraId="31A89E7B" w14:textId="214B988D" w:rsidR="00FC2806" w:rsidRPr="00934A6D" w:rsidRDefault="00FC2806" w:rsidP="00934A6D">
      <w:pPr>
        <w:pStyle w:val="HTMLPreformatted"/>
        <w:jc w:val="both"/>
        <w:rPr>
          <w:rFonts w:ascii="Times New Roman" w:hAnsi="Times New Roman" w:cs="Times New Roman"/>
          <w:sz w:val="24"/>
          <w:szCs w:val="24"/>
        </w:rPr>
      </w:pPr>
      <w:r w:rsidRPr="00934A6D">
        <w:rPr>
          <w:rStyle w:val="y2iqfc"/>
          <w:rFonts w:ascii="Times New Roman" w:hAnsi="Times New Roman" w:cs="Times New Roman"/>
          <w:sz w:val="24"/>
          <w:szCs w:val="24"/>
        </w:rPr>
        <w:t xml:space="preserve">One way to see a person's writing ability with vocabulary mastery is through writing lecture texts. Learning to write with vocabulary mastery is </w:t>
      </w:r>
      <w:r w:rsidR="00ED02D0">
        <w:rPr>
          <w:rStyle w:val="y2iqfc"/>
          <w:rFonts w:ascii="Times New Roman" w:hAnsi="Times New Roman" w:cs="Times New Roman"/>
          <w:sz w:val="24"/>
          <w:szCs w:val="24"/>
        </w:rPr>
        <w:t>done mainly</w:t>
      </w:r>
      <w:r w:rsidRPr="00934A6D">
        <w:rPr>
          <w:rStyle w:val="y2iqfc"/>
          <w:rFonts w:ascii="Times New Roman" w:hAnsi="Times New Roman" w:cs="Times New Roman"/>
          <w:sz w:val="24"/>
          <w:szCs w:val="24"/>
        </w:rPr>
        <w:t xml:space="preserve"> by teachers in schools. School is a medium to improve writing skills and improve vocabulary mastery. Learning to master vocabulary and writing can be done at school, one of which is by writing lecture texts.</w:t>
      </w:r>
    </w:p>
    <w:p w14:paraId="2CD4A30F" w14:textId="387FCE45" w:rsidR="00FC2806" w:rsidRPr="00934A6D" w:rsidRDefault="00FC2806" w:rsidP="00934A6D">
      <w:pPr>
        <w:pStyle w:val="HTMLPreformatted"/>
        <w:jc w:val="both"/>
        <w:rPr>
          <w:rFonts w:ascii="Times New Roman" w:hAnsi="Times New Roman" w:cs="Times New Roman"/>
          <w:sz w:val="24"/>
          <w:szCs w:val="24"/>
        </w:rPr>
      </w:pPr>
      <w:r w:rsidRPr="00934A6D">
        <w:rPr>
          <w:rStyle w:val="y2iqfc"/>
          <w:rFonts w:ascii="Times New Roman" w:hAnsi="Times New Roman" w:cs="Times New Roman"/>
          <w:sz w:val="24"/>
          <w:szCs w:val="24"/>
        </w:rPr>
        <w:t>Writing a lecture text is a process of expressing thoughts in the form of words addressed to many people containing about a thing, knowledge, and so on</w:t>
      </w:r>
      <w:r w:rsidR="00ED02D0">
        <w:rPr>
          <w:rStyle w:val="y2iqfc"/>
          <w:rFonts w:ascii="Times New Roman" w:hAnsi="Times New Roman" w:cs="Times New Roman"/>
          <w:sz w:val="24"/>
          <w:szCs w:val="24"/>
        </w:rPr>
        <w:t>, which consists of three parts:</w:t>
      </w:r>
      <w:r w:rsidRPr="00934A6D">
        <w:rPr>
          <w:rStyle w:val="y2iqfc"/>
          <w:rFonts w:ascii="Times New Roman" w:hAnsi="Times New Roman" w:cs="Times New Roman"/>
          <w:sz w:val="24"/>
          <w:szCs w:val="24"/>
        </w:rPr>
        <w:t xml:space="preserve"> opening, content, and closing. The learning of this lecture text is listed in the 2013 curriculum at the level of high school</w:t>
      </w:r>
      <w:r w:rsidR="00ED02D0">
        <w:rPr>
          <w:rStyle w:val="y2iqfc"/>
          <w:rFonts w:ascii="Times New Roman" w:hAnsi="Times New Roman" w:cs="Times New Roman"/>
          <w:sz w:val="24"/>
          <w:szCs w:val="24"/>
          <w:lang w:val="en-US"/>
        </w:rPr>
        <w:t>,</w:t>
      </w:r>
      <w:r w:rsidRPr="00934A6D">
        <w:rPr>
          <w:rStyle w:val="y2iqfc"/>
          <w:rFonts w:ascii="Times New Roman" w:hAnsi="Times New Roman" w:cs="Times New Roman"/>
          <w:sz w:val="24"/>
          <w:szCs w:val="24"/>
        </w:rPr>
        <w:t xml:space="preserve"> class XI semester 1. The text of this lecture is a text that must be studied in the 2013 curriculum with Core Competencies (KI4) Processing, reasoning</w:t>
      </w:r>
      <w:r w:rsidR="00ED02D0">
        <w:rPr>
          <w:rStyle w:val="y2iqfc"/>
          <w:rFonts w:ascii="Times New Roman" w:hAnsi="Times New Roman" w:cs="Times New Roman"/>
          <w:sz w:val="24"/>
          <w:szCs w:val="24"/>
        </w:rPr>
        <w:t>,</w:t>
      </w:r>
      <w:r w:rsidRPr="00934A6D">
        <w:rPr>
          <w:rStyle w:val="y2iqfc"/>
          <w:rFonts w:ascii="Times New Roman" w:hAnsi="Times New Roman" w:cs="Times New Roman"/>
          <w:sz w:val="24"/>
          <w:szCs w:val="24"/>
        </w:rPr>
        <w:t xml:space="preserve"> and presenting in the concrete realm</w:t>
      </w:r>
      <w:r w:rsidR="00ED02D0">
        <w:rPr>
          <w:rStyle w:val="y2iqfc"/>
          <w:rFonts w:ascii="Times New Roman" w:hAnsi="Times New Roman" w:cs="Times New Roman"/>
          <w:sz w:val="24"/>
          <w:szCs w:val="24"/>
        </w:rPr>
        <w:t>,</w:t>
      </w:r>
      <w:r w:rsidRPr="00934A6D">
        <w:rPr>
          <w:rStyle w:val="y2iqfc"/>
          <w:rFonts w:ascii="Times New Roman" w:hAnsi="Times New Roman" w:cs="Times New Roman"/>
          <w:sz w:val="24"/>
          <w:szCs w:val="24"/>
        </w:rPr>
        <w:t xml:space="preserve"> and abstract realm related to the development of the </w:t>
      </w:r>
      <w:r w:rsidRPr="00934A6D">
        <w:rPr>
          <w:rStyle w:val="y2iqfc"/>
          <w:rFonts w:ascii="Times New Roman" w:hAnsi="Times New Roman" w:cs="Times New Roman"/>
          <w:sz w:val="24"/>
          <w:szCs w:val="24"/>
        </w:rPr>
        <w:lastRenderedPageBreak/>
        <w:t>learn</w:t>
      </w:r>
      <w:r w:rsidR="00ED02D0">
        <w:rPr>
          <w:rStyle w:val="y2iqfc"/>
          <w:rFonts w:ascii="Times New Roman" w:hAnsi="Times New Roman" w:cs="Times New Roman"/>
          <w:sz w:val="24"/>
          <w:szCs w:val="24"/>
        </w:rPr>
        <w:t>ing</w:t>
      </w:r>
      <w:r w:rsidRPr="00934A6D">
        <w:rPr>
          <w:rStyle w:val="y2iqfc"/>
          <w:rFonts w:ascii="Times New Roman" w:hAnsi="Times New Roman" w:cs="Times New Roman"/>
          <w:sz w:val="24"/>
          <w:szCs w:val="24"/>
        </w:rPr>
        <w:t xml:space="preserve"> at school independently, act effectively</w:t>
      </w:r>
      <w:r w:rsidR="00ED02D0">
        <w:rPr>
          <w:rStyle w:val="y2iqfc"/>
          <w:rFonts w:ascii="Times New Roman" w:hAnsi="Times New Roman" w:cs="Times New Roman"/>
          <w:sz w:val="24"/>
          <w:szCs w:val="24"/>
        </w:rPr>
        <w:t>,</w:t>
      </w:r>
      <w:r w:rsidRPr="00934A6D">
        <w:rPr>
          <w:rStyle w:val="y2iqfc"/>
          <w:rFonts w:ascii="Times New Roman" w:hAnsi="Times New Roman" w:cs="Times New Roman"/>
          <w:sz w:val="24"/>
          <w:szCs w:val="24"/>
        </w:rPr>
        <w:t xml:space="preserve"> and creatively, and </w:t>
      </w:r>
      <w:r w:rsidR="00ED02D0">
        <w:rPr>
          <w:rStyle w:val="y2iqfc"/>
          <w:rFonts w:ascii="Times New Roman" w:hAnsi="Times New Roman" w:cs="Times New Roman"/>
          <w:sz w:val="24"/>
          <w:szCs w:val="24"/>
        </w:rPr>
        <w:t>can</w:t>
      </w:r>
      <w:r w:rsidRPr="00934A6D">
        <w:rPr>
          <w:rStyle w:val="y2iqfc"/>
          <w:rFonts w:ascii="Times New Roman" w:hAnsi="Times New Roman" w:cs="Times New Roman"/>
          <w:sz w:val="24"/>
          <w:szCs w:val="24"/>
        </w:rPr>
        <w:t xml:space="preserve"> use methods according to scientific rules. Then the competence of KD 4.6 Constructing lectures about actual problems by paying attention to linguistic aspects and using the </w:t>
      </w:r>
      <w:r w:rsidR="00ED02D0">
        <w:rPr>
          <w:rStyle w:val="y2iqfc"/>
          <w:rFonts w:ascii="Times New Roman" w:hAnsi="Times New Roman" w:cs="Times New Roman"/>
          <w:sz w:val="24"/>
          <w:szCs w:val="24"/>
        </w:rPr>
        <w:t>proper</w:t>
      </w:r>
      <w:r w:rsidRPr="00934A6D">
        <w:rPr>
          <w:rStyle w:val="y2iqfc"/>
          <w:rFonts w:ascii="Times New Roman" w:hAnsi="Times New Roman" w:cs="Times New Roman"/>
          <w:sz w:val="24"/>
          <w:szCs w:val="24"/>
        </w:rPr>
        <w:t xml:space="preserve"> structure. Constructing is the same as writing, namely activities to convey thoughts.</w:t>
      </w:r>
    </w:p>
    <w:p w14:paraId="74805023" w14:textId="5EDD4F05" w:rsidR="00FC2806" w:rsidRPr="00934A6D" w:rsidRDefault="00934A6D" w:rsidP="00934A6D">
      <w:pPr>
        <w:pStyle w:val="HTMLPreformatted"/>
        <w:jc w:val="both"/>
        <w:rPr>
          <w:rFonts w:ascii="Times New Roman" w:hAnsi="Times New Roman" w:cs="Times New Roman"/>
          <w:sz w:val="24"/>
          <w:szCs w:val="24"/>
        </w:rPr>
      </w:pPr>
      <w:r>
        <w:rPr>
          <w:rStyle w:val="y2iqfc"/>
          <w:rFonts w:ascii="Times New Roman" w:hAnsi="Times New Roman" w:cs="Times New Roman"/>
          <w:sz w:val="24"/>
          <w:szCs w:val="24"/>
        </w:rPr>
        <w:tab/>
      </w:r>
      <w:r w:rsidR="00FC2806" w:rsidRPr="00934A6D">
        <w:rPr>
          <w:rStyle w:val="y2iqfc"/>
          <w:rFonts w:ascii="Times New Roman" w:hAnsi="Times New Roman" w:cs="Times New Roman"/>
          <w:sz w:val="24"/>
          <w:szCs w:val="24"/>
        </w:rPr>
        <w:t>The activity of writing lecture texts is supported by mastery of vocabulary</w:t>
      </w:r>
      <w:r w:rsidR="00ED02D0">
        <w:rPr>
          <w:rStyle w:val="y2iqfc"/>
          <w:rFonts w:ascii="Times New Roman" w:hAnsi="Times New Roman" w:cs="Times New Roman"/>
          <w:sz w:val="24"/>
          <w:szCs w:val="24"/>
        </w:rPr>
        <w:t>. A</w:t>
      </w:r>
      <w:r w:rsidR="00FC2806" w:rsidRPr="00934A6D">
        <w:rPr>
          <w:rStyle w:val="y2iqfc"/>
          <w:rFonts w:ascii="Times New Roman" w:hAnsi="Times New Roman" w:cs="Times New Roman"/>
          <w:sz w:val="24"/>
          <w:szCs w:val="24"/>
        </w:rPr>
        <w:t>ccording to Septriyanti et al</w:t>
      </w:r>
      <w:r w:rsidR="00ED02D0">
        <w:rPr>
          <w:rStyle w:val="y2iqfc"/>
          <w:rFonts w:ascii="Times New Roman" w:hAnsi="Times New Roman" w:cs="Times New Roman"/>
          <w:sz w:val="24"/>
          <w:szCs w:val="24"/>
        </w:rPr>
        <w:t>.</w:t>
      </w:r>
      <w:r w:rsidR="00FC2806" w:rsidRPr="00934A6D">
        <w:rPr>
          <w:rStyle w:val="y2iqfc"/>
          <w:rFonts w:ascii="Times New Roman" w:hAnsi="Times New Roman" w:cs="Times New Roman"/>
          <w:sz w:val="24"/>
          <w:szCs w:val="24"/>
        </w:rPr>
        <w:t xml:space="preserve"> (2012:419)</w:t>
      </w:r>
      <w:r w:rsidR="00ED02D0">
        <w:rPr>
          <w:rStyle w:val="y2iqfc"/>
          <w:rFonts w:ascii="Times New Roman" w:hAnsi="Times New Roman" w:cs="Times New Roman"/>
          <w:sz w:val="24"/>
          <w:szCs w:val="24"/>
        </w:rPr>
        <w:t>,</w:t>
      </w:r>
      <w:r w:rsidR="00FC2806" w:rsidRPr="00934A6D">
        <w:rPr>
          <w:rStyle w:val="y2iqfc"/>
          <w:rFonts w:ascii="Times New Roman" w:hAnsi="Times New Roman" w:cs="Times New Roman"/>
          <w:sz w:val="24"/>
          <w:szCs w:val="24"/>
        </w:rPr>
        <w:t xml:space="preserve"> vocabulary as one of the elements of language plays an </w:t>
      </w:r>
      <w:r w:rsidR="00ED02D0">
        <w:rPr>
          <w:rStyle w:val="y2iqfc"/>
          <w:rFonts w:ascii="Times New Roman" w:hAnsi="Times New Roman" w:cs="Times New Roman"/>
          <w:sz w:val="24"/>
          <w:szCs w:val="24"/>
        </w:rPr>
        <w:t>essential</w:t>
      </w:r>
      <w:r w:rsidR="00FC2806" w:rsidRPr="00934A6D">
        <w:rPr>
          <w:rStyle w:val="y2iqfc"/>
          <w:rFonts w:ascii="Times New Roman" w:hAnsi="Times New Roman" w:cs="Times New Roman"/>
          <w:sz w:val="24"/>
          <w:szCs w:val="24"/>
        </w:rPr>
        <w:t xml:space="preserve"> role in writing activities. Through words</w:t>
      </w:r>
      <w:r w:rsidR="00ED02D0">
        <w:rPr>
          <w:rStyle w:val="y2iqfc"/>
          <w:rFonts w:ascii="Times New Roman" w:hAnsi="Times New Roman" w:cs="Times New Roman"/>
          <w:sz w:val="24"/>
          <w:szCs w:val="24"/>
        </w:rPr>
        <w:t>,</w:t>
      </w:r>
      <w:r w:rsidR="00FC2806" w:rsidRPr="00934A6D">
        <w:rPr>
          <w:rStyle w:val="y2iqfc"/>
          <w:rFonts w:ascii="Times New Roman" w:hAnsi="Times New Roman" w:cs="Times New Roman"/>
          <w:sz w:val="24"/>
          <w:szCs w:val="24"/>
        </w:rPr>
        <w:t xml:space="preserve"> a person can express his ideas or ideas in writing. The quality of a person's writing ability depends on the quantity and quality of </w:t>
      </w:r>
      <w:r w:rsidR="00ED02D0">
        <w:rPr>
          <w:rStyle w:val="y2iqfc"/>
          <w:rFonts w:ascii="Times New Roman" w:hAnsi="Times New Roman" w:cs="Times New Roman"/>
          <w:sz w:val="24"/>
          <w:szCs w:val="24"/>
        </w:rPr>
        <w:t>his vocabulary</w:t>
      </w:r>
      <w:r w:rsidR="00FC2806" w:rsidRPr="00934A6D">
        <w:rPr>
          <w:rStyle w:val="y2iqfc"/>
          <w:rFonts w:ascii="Times New Roman" w:hAnsi="Times New Roman" w:cs="Times New Roman"/>
          <w:sz w:val="24"/>
          <w:szCs w:val="24"/>
        </w:rPr>
        <w:t xml:space="preserve">. </w:t>
      </w:r>
      <w:r w:rsidR="00ED02D0">
        <w:rPr>
          <w:rStyle w:val="y2iqfc"/>
          <w:rFonts w:ascii="Times New Roman" w:hAnsi="Times New Roman" w:cs="Times New Roman"/>
          <w:sz w:val="24"/>
          <w:szCs w:val="24"/>
        </w:rPr>
        <w:t>A person can communicate feelings, desires, and ideas smoothly and well with the extensive language</w:t>
      </w:r>
      <w:r w:rsidR="00FC2806" w:rsidRPr="00934A6D">
        <w:rPr>
          <w:rStyle w:val="y2iqfc"/>
          <w:rFonts w:ascii="Times New Roman" w:hAnsi="Times New Roman" w:cs="Times New Roman"/>
          <w:sz w:val="24"/>
          <w:szCs w:val="24"/>
        </w:rPr>
        <w:t>. According to Dini et al</w:t>
      </w:r>
      <w:r w:rsidR="00ED02D0">
        <w:rPr>
          <w:rStyle w:val="y2iqfc"/>
          <w:rFonts w:ascii="Times New Roman" w:hAnsi="Times New Roman" w:cs="Times New Roman"/>
          <w:sz w:val="24"/>
          <w:szCs w:val="24"/>
        </w:rPr>
        <w:t>.</w:t>
      </w:r>
      <w:r w:rsidR="00FC2806" w:rsidRPr="00934A6D">
        <w:rPr>
          <w:rStyle w:val="y2iqfc"/>
          <w:rFonts w:ascii="Times New Roman" w:hAnsi="Times New Roman" w:cs="Times New Roman"/>
          <w:sz w:val="24"/>
          <w:szCs w:val="24"/>
        </w:rPr>
        <w:t xml:space="preserve"> (2017: 258)</w:t>
      </w:r>
      <w:r w:rsidR="00ED02D0">
        <w:rPr>
          <w:rStyle w:val="y2iqfc"/>
          <w:rFonts w:ascii="Times New Roman" w:hAnsi="Times New Roman" w:cs="Times New Roman"/>
          <w:sz w:val="24"/>
          <w:szCs w:val="24"/>
        </w:rPr>
        <w:t>,</w:t>
      </w:r>
      <w:r w:rsidR="00FC2806" w:rsidRPr="00934A6D">
        <w:rPr>
          <w:rStyle w:val="y2iqfc"/>
          <w:rFonts w:ascii="Times New Roman" w:hAnsi="Times New Roman" w:cs="Times New Roman"/>
          <w:sz w:val="24"/>
          <w:szCs w:val="24"/>
        </w:rPr>
        <w:t xml:space="preserve"> to express ideas in </w:t>
      </w:r>
      <w:r w:rsidR="00ED02D0">
        <w:rPr>
          <w:rStyle w:val="y2iqfc"/>
          <w:rFonts w:ascii="Times New Roman" w:hAnsi="Times New Roman" w:cs="Times New Roman"/>
          <w:sz w:val="24"/>
          <w:szCs w:val="24"/>
        </w:rPr>
        <w:t>verbal</w:t>
      </w:r>
      <w:r w:rsidR="00FC2806" w:rsidRPr="00934A6D">
        <w:rPr>
          <w:rStyle w:val="y2iqfc"/>
          <w:rFonts w:ascii="Times New Roman" w:hAnsi="Times New Roman" w:cs="Times New Roman"/>
          <w:sz w:val="24"/>
          <w:szCs w:val="24"/>
        </w:rPr>
        <w:t xml:space="preserve"> and written form well, one must be able to master vocabulary well too. Mastering vocabulary is not easy, but that doesn't mean it's difficult either. The logic is to be able to master a language, the first step that must be taken is to master a lot of vocabulary and understand grammar.</w:t>
      </w:r>
    </w:p>
    <w:p w14:paraId="798F38CF" w14:textId="19BC8174" w:rsidR="00FC2806" w:rsidRPr="00934A6D" w:rsidRDefault="00934A6D" w:rsidP="00934A6D">
      <w:pPr>
        <w:pStyle w:val="HTMLPreformatted"/>
        <w:jc w:val="both"/>
        <w:rPr>
          <w:rFonts w:ascii="Times New Roman" w:hAnsi="Times New Roman" w:cs="Times New Roman"/>
          <w:sz w:val="24"/>
          <w:szCs w:val="24"/>
        </w:rPr>
      </w:pPr>
      <w:r>
        <w:rPr>
          <w:rStyle w:val="y2iqfc"/>
          <w:rFonts w:ascii="Times New Roman" w:hAnsi="Times New Roman" w:cs="Times New Roman"/>
          <w:sz w:val="24"/>
          <w:szCs w:val="24"/>
        </w:rPr>
        <w:tab/>
      </w:r>
      <w:r w:rsidR="00FC2806" w:rsidRPr="00934A6D">
        <w:rPr>
          <w:rStyle w:val="y2iqfc"/>
          <w:rFonts w:ascii="Times New Roman" w:hAnsi="Times New Roman" w:cs="Times New Roman"/>
          <w:sz w:val="24"/>
          <w:szCs w:val="24"/>
        </w:rPr>
        <w:t xml:space="preserve">The object of this research is class XI students of SMA N 4 SUMBAR, SMA N 4 SUMBAR is a public school in the city of Padang which is a reference school for special sports schools and tends to think less about learning Indonesian, especially those related to writing lecture texts because basically After they graduate from high school, most of them will become athletes and not engage in linguistics. Although the student will become an athlete, language and vocabulary skills are </w:t>
      </w:r>
      <w:r w:rsidR="00ED02D0">
        <w:rPr>
          <w:rStyle w:val="y2iqfc"/>
          <w:rFonts w:ascii="Times New Roman" w:hAnsi="Times New Roman" w:cs="Times New Roman"/>
          <w:sz w:val="24"/>
          <w:szCs w:val="24"/>
        </w:rPr>
        <w:t>essential. When they speak or test competency skills,</w:t>
      </w:r>
      <w:r w:rsidR="00FC2806" w:rsidRPr="00934A6D">
        <w:rPr>
          <w:rStyle w:val="y2iqfc"/>
          <w:rFonts w:ascii="Times New Roman" w:hAnsi="Times New Roman" w:cs="Times New Roman"/>
          <w:sz w:val="24"/>
          <w:szCs w:val="24"/>
        </w:rPr>
        <w:t xml:space="preserve"> they must also master language. Therefore, this research is </w:t>
      </w:r>
      <w:r w:rsidR="00ED02D0">
        <w:rPr>
          <w:rStyle w:val="y2iqfc"/>
          <w:rFonts w:ascii="Times New Roman" w:hAnsi="Times New Roman" w:cs="Times New Roman"/>
          <w:sz w:val="24"/>
          <w:szCs w:val="24"/>
        </w:rPr>
        <w:t>vital</w:t>
      </w:r>
      <w:r w:rsidR="00FC2806" w:rsidRPr="00934A6D">
        <w:rPr>
          <w:rStyle w:val="y2iqfc"/>
          <w:rFonts w:ascii="Times New Roman" w:hAnsi="Times New Roman" w:cs="Times New Roman"/>
          <w:sz w:val="24"/>
          <w:szCs w:val="24"/>
        </w:rPr>
        <w:t xml:space="preserve"> to see the relationship between vocabulary mastery and writing skills of class XI students at SMA N 4 S</w:t>
      </w:r>
      <w:r w:rsidR="003634B9">
        <w:rPr>
          <w:rStyle w:val="y2iqfc"/>
          <w:rFonts w:ascii="Times New Roman" w:hAnsi="Times New Roman" w:cs="Times New Roman"/>
          <w:sz w:val="24"/>
          <w:szCs w:val="24"/>
        </w:rPr>
        <w:t>umbar sourced from literary works.</w:t>
      </w:r>
    </w:p>
    <w:p w14:paraId="06836533" w14:textId="3B819AF0" w:rsidR="00FC09DD" w:rsidRPr="00934A6D" w:rsidRDefault="00934A6D" w:rsidP="00934A6D">
      <w:pPr>
        <w:pStyle w:val="HTMLPreformatted"/>
        <w:jc w:val="both"/>
        <w:rPr>
          <w:rFonts w:ascii="Times New Roman" w:hAnsi="Times New Roman" w:cs="Times New Roman"/>
          <w:sz w:val="24"/>
          <w:szCs w:val="24"/>
        </w:rPr>
      </w:pPr>
      <w:r>
        <w:rPr>
          <w:rStyle w:val="y2iqfc"/>
          <w:rFonts w:ascii="Times New Roman" w:hAnsi="Times New Roman" w:cs="Times New Roman"/>
          <w:sz w:val="24"/>
          <w:szCs w:val="24"/>
        </w:rPr>
        <w:tab/>
      </w:r>
      <w:r w:rsidR="00FC09DD" w:rsidRPr="00934A6D">
        <w:rPr>
          <w:rStyle w:val="y2iqfc"/>
          <w:rFonts w:ascii="Times New Roman" w:hAnsi="Times New Roman" w:cs="Times New Roman"/>
          <w:sz w:val="24"/>
          <w:szCs w:val="24"/>
        </w:rPr>
        <w:t>The objectives of this study are: First, to describe the vocabulary mastery of class XI students at SMA N 4 West Sumatra. Second, de</w:t>
      </w:r>
      <w:r w:rsidR="00ED02D0">
        <w:rPr>
          <w:rStyle w:val="y2iqfc"/>
          <w:rFonts w:ascii="Times New Roman" w:hAnsi="Times New Roman" w:cs="Times New Roman"/>
          <w:sz w:val="24"/>
          <w:szCs w:val="24"/>
        </w:rPr>
        <w:t>fin</w:t>
      </w:r>
      <w:r w:rsidR="00FC09DD" w:rsidRPr="00934A6D">
        <w:rPr>
          <w:rStyle w:val="y2iqfc"/>
          <w:rFonts w:ascii="Times New Roman" w:hAnsi="Times New Roman" w:cs="Times New Roman"/>
          <w:sz w:val="24"/>
          <w:szCs w:val="24"/>
        </w:rPr>
        <w:t xml:space="preserve">e </w:t>
      </w:r>
      <w:r w:rsidR="00ED02D0">
        <w:rPr>
          <w:rStyle w:val="y2iqfc"/>
          <w:rFonts w:ascii="Times New Roman" w:hAnsi="Times New Roman" w:cs="Times New Roman"/>
          <w:sz w:val="24"/>
          <w:szCs w:val="24"/>
        </w:rPr>
        <w:t>writing</w:t>
      </w:r>
      <w:r w:rsidR="00FC09DD" w:rsidRPr="00934A6D">
        <w:rPr>
          <w:rStyle w:val="y2iqfc"/>
          <w:rFonts w:ascii="Times New Roman" w:hAnsi="Times New Roman" w:cs="Times New Roman"/>
          <w:sz w:val="24"/>
          <w:szCs w:val="24"/>
        </w:rPr>
        <w:t xml:space="preserve"> lecture texts for class XI students at SMA N 4 West Sumatra. Third, describe the relationship between vocabulary mastery and writing skills for class XI students at SMA N 4 West Sumatra.</w:t>
      </w:r>
    </w:p>
    <w:p w14:paraId="79CDFCB6" w14:textId="0921AD06" w:rsidR="00FC09DD" w:rsidRDefault="00FC09DD" w:rsidP="00934A6D">
      <w:pPr>
        <w:pStyle w:val="HTMLPreformatted"/>
        <w:jc w:val="both"/>
        <w:rPr>
          <w:rStyle w:val="y2iqfc"/>
          <w:rFonts w:ascii="Times New Roman" w:hAnsi="Times New Roman" w:cs="Times New Roman"/>
          <w:sz w:val="24"/>
          <w:szCs w:val="24"/>
        </w:rPr>
      </w:pPr>
      <w:r w:rsidRPr="00934A6D">
        <w:rPr>
          <w:rStyle w:val="y2iqfc"/>
          <w:rFonts w:ascii="Times New Roman" w:hAnsi="Times New Roman" w:cs="Times New Roman"/>
          <w:sz w:val="24"/>
          <w:szCs w:val="24"/>
        </w:rPr>
        <w:t>Based on the research results of Rianti et al</w:t>
      </w:r>
      <w:r w:rsidR="00ED02D0">
        <w:rPr>
          <w:rStyle w:val="y2iqfc"/>
          <w:rFonts w:ascii="Times New Roman" w:hAnsi="Times New Roman" w:cs="Times New Roman"/>
          <w:sz w:val="24"/>
          <w:szCs w:val="24"/>
        </w:rPr>
        <w:t>.</w:t>
      </w:r>
      <w:r w:rsidRPr="00934A6D">
        <w:rPr>
          <w:rStyle w:val="y2iqfc"/>
          <w:rFonts w:ascii="Times New Roman" w:hAnsi="Times New Roman" w:cs="Times New Roman"/>
          <w:sz w:val="24"/>
          <w:szCs w:val="24"/>
        </w:rPr>
        <w:t xml:space="preserve"> (2013: 487)</w:t>
      </w:r>
      <w:r w:rsidR="00ED02D0">
        <w:rPr>
          <w:rStyle w:val="y2iqfc"/>
          <w:rFonts w:ascii="Times New Roman" w:hAnsi="Times New Roman" w:cs="Times New Roman"/>
          <w:sz w:val="24"/>
          <w:szCs w:val="24"/>
        </w:rPr>
        <w:t>,</w:t>
      </w:r>
      <w:r w:rsidRPr="00934A6D">
        <w:rPr>
          <w:rStyle w:val="y2iqfc"/>
          <w:rFonts w:ascii="Times New Roman" w:hAnsi="Times New Roman" w:cs="Times New Roman"/>
          <w:sz w:val="24"/>
          <w:szCs w:val="24"/>
        </w:rPr>
        <w:t xml:space="preserve"> vocabulary mastery is closely related to writing ability. Based on Rianti's statement, if students find ideas both verbally and in writing, students are not able to use the right words</w:t>
      </w:r>
      <w:r w:rsidR="00ED02D0">
        <w:rPr>
          <w:rStyle w:val="y2iqfc"/>
          <w:rFonts w:ascii="Times New Roman" w:hAnsi="Times New Roman" w:cs="Times New Roman"/>
          <w:sz w:val="24"/>
          <w:szCs w:val="24"/>
        </w:rPr>
        <w:t>. S</w:t>
      </w:r>
      <w:r w:rsidRPr="00934A6D">
        <w:rPr>
          <w:rStyle w:val="y2iqfc"/>
          <w:rFonts w:ascii="Times New Roman" w:hAnsi="Times New Roman" w:cs="Times New Roman"/>
          <w:sz w:val="24"/>
          <w:szCs w:val="24"/>
        </w:rPr>
        <w:t xml:space="preserve">tudents </w:t>
      </w:r>
      <w:r w:rsidR="00ED02D0">
        <w:rPr>
          <w:rStyle w:val="y2iqfc"/>
          <w:rFonts w:ascii="Times New Roman" w:hAnsi="Times New Roman" w:cs="Times New Roman"/>
          <w:sz w:val="24"/>
          <w:szCs w:val="24"/>
        </w:rPr>
        <w:t>cannot understand or recognize certain words, which</w:t>
      </w:r>
      <w:r w:rsidRPr="00934A6D">
        <w:rPr>
          <w:rStyle w:val="y2iqfc"/>
          <w:rFonts w:ascii="Times New Roman" w:hAnsi="Times New Roman" w:cs="Times New Roman"/>
          <w:sz w:val="24"/>
          <w:szCs w:val="24"/>
        </w:rPr>
        <w:t xml:space="preserve"> will result in students not being able to write well. According to Rahmi et al</w:t>
      </w:r>
      <w:r w:rsidR="00ED02D0">
        <w:rPr>
          <w:rStyle w:val="y2iqfc"/>
          <w:rFonts w:ascii="Times New Roman" w:hAnsi="Times New Roman" w:cs="Times New Roman"/>
          <w:sz w:val="24"/>
          <w:szCs w:val="24"/>
        </w:rPr>
        <w:t>.</w:t>
      </w:r>
      <w:r w:rsidRPr="00934A6D">
        <w:rPr>
          <w:rStyle w:val="y2iqfc"/>
          <w:rFonts w:ascii="Times New Roman" w:hAnsi="Times New Roman" w:cs="Times New Roman"/>
          <w:sz w:val="24"/>
          <w:szCs w:val="24"/>
        </w:rPr>
        <w:t xml:space="preserve"> (2020:21)</w:t>
      </w:r>
      <w:r w:rsidR="00ED02D0">
        <w:rPr>
          <w:rStyle w:val="y2iqfc"/>
          <w:rFonts w:ascii="Times New Roman" w:hAnsi="Times New Roman" w:cs="Times New Roman"/>
          <w:sz w:val="24"/>
          <w:szCs w:val="24"/>
        </w:rPr>
        <w:t>,</w:t>
      </w:r>
      <w:r w:rsidRPr="00934A6D">
        <w:rPr>
          <w:rStyle w:val="y2iqfc"/>
          <w:rFonts w:ascii="Times New Roman" w:hAnsi="Times New Roman" w:cs="Times New Roman"/>
          <w:sz w:val="24"/>
          <w:szCs w:val="24"/>
        </w:rPr>
        <w:t xml:space="preserve"> a person will be skilled in language if he has mastery of vocabulary</w:t>
      </w:r>
      <w:r w:rsidR="00ED02D0">
        <w:rPr>
          <w:rStyle w:val="y2iqfc"/>
          <w:rFonts w:ascii="Times New Roman" w:hAnsi="Times New Roman" w:cs="Times New Roman"/>
          <w:sz w:val="24"/>
          <w:szCs w:val="24"/>
        </w:rPr>
        <w:t>;</w:t>
      </w:r>
      <w:r w:rsidRPr="00934A6D">
        <w:rPr>
          <w:rStyle w:val="y2iqfc"/>
          <w:rFonts w:ascii="Times New Roman" w:hAnsi="Times New Roman" w:cs="Times New Roman"/>
          <w:sz w:val="24"/>
          <w:szCs w:val="24"/>
        </w:rPr>
        <w:t xml:space="preserve"> the more </w:t>
      </w:r>
      <w:r w:rsidR="00ED02D0">
        <w:rPr>
          <w:rStyle w:val="y2iqfc"/>
          <w:rFonts w:ascii="Times New Roman" w:hAnsi="Times New Roman" w:cs="Times New Roman"/>
          <w:sz w:val="24"/>
          <w:szCs w:val="24"/>
        </w:rPr>
        <w:t>speech</w:t>
      </w:r>
      <w:r w:rsidRPr="00934A6D">
        <w:rPr>
          <w:rStyle w:val="y2iqfc"/>
          <w:rFonts w:ascii="Times New Roman" w:hAnsi="Times New Roman" w:cs="Times New Roman"/>
          <w:sz w:val="24"/>
          <w:szCs w:val="24"/>
        </w:rPr>
        <w:t xml:space="preserve"> a person has or mastered, the more </w:t>
      </w:r>
      <w:r w:rsidR="00ED02D0">
        <w:rPr>
          <w:rStyle w:val="y2iqfc"/>
          <w:rFonts w:ascii="Times New Roman" w:hAnsi="Times New Roman" w:cs="Times New Roman"/>
          <w:sz w:val="24"/>
          <w:szCs w:val="24"/>
        </w:rPr>
        <w:t>experienc</w:t>
      </w:r>
      <w:r w:rsidRPr="00934A6D">
        <w:rPr>
          <w:rStyle w:val="y2iqfc"/>
          <w:rFonts w:ascii="Times New Roman" w:hAnsi="Times New Roman" w:cs="Times New Roman"/>
          <w:sz w:val="24"/>
          <w:szCs w:val="24"/>
        </w:rPr>
        <w:t xml:space="preserve">ed a person is in language and vice versa, the lower the vocabulary a person has, the more difficult it is for someone to be skilled in </w:t>
      </w:r>
      <w:r w:rsidR="00ED02D0">
        <w:rPr>
          <w:rStyle w:val="y2iqfc"/>
          <w:rFonts w:ascii="Times New Roman" w:hAnsi="Times New Roman" w:cs="Times New Roman"/>
          <w:sz w:val="24"/>
          <w:szCs w:val="24"/>
        </w:rPr>
        <w:t xml:space="preserve">the </w:t>
      </w:r>
      <w:r w:rsidRPr="00934A6D">
        <w:rPr>
          <w:rStyle w:val="y2iqfc"/>
          <w:rFonts w:ascii="Times New Roman" w:hAnsi="Times New Roman" w:cs="Times New Roman"/>
          <w:sz w:val="24"/>
          <w:szCs w:val="24"/>
        </w:rPr>
        <w:t xml:space="preserve">language. This goal is that students </w:t>
      </w:r>
      <w:r w:rsidR="00ED02D0">
        <w:rPr>
          <w:rStyle w:val="y2iqfc"/>
          <w:rFonts w:ascii="Times New Roman" w:hAnsi="Times New Roman" w:cs="Times New Roman"/>
          <w:sz w:val="24"/>
          <w:szCs w:val="24"/>
        </w:rPr>
        <w:t>can</w:t>
      </w:r>
      <w:r w:rsidRPr="00934A6D">
        <w:rPr>
          <w:rStyle w:val="y2iqfc"/>
          <w:rFonts w:ascii="Times New Roman" w:hAnsi="Times New Roman" w:cs="Times New Roman"/>
          <w:sz w:val="24"/>
          <w:szCs w:val="24"/>
        </w:rPr>
        <w:t xml:space="preserve"> produce or write a text.</w:t>
      </w:r>
    </w:p>
    <w:p w14:paraId="6E64D23E" w14:textId="77777777" w:rsidR="00FC2806" w:rsidRPr="00934A6D" w:rsidRDefault="00FC2806" w:rsidP="00934A6D">
      <w:pPr>
        <w:pStyle w:val="HTMLPreformatted"/>
        <w:jc w:val="both"/>
        <w:rPr>
          <w:rFonts w:ascii="Times New Roman" w:hAnsi="Times New Roman" w:cs="Times New Roman"/>
          <w:b/>
          <w:sz w:val="24"/>
          <w:szCs w:val="24"/>
        </w:rPr>
      </w:pPr>
    </w:p>
    <w:p w14:paraId="2CE285BE" w14:textId="77777777" w:rsidR="00FC09DD" w:rsidRPr="00934A6D" w:rsidRDefault="00FC09DD" w:rsidP="00934A6D">
      <w:pPr>
        <w:pStyle w:val="HTMLPreformatted"/>
        <w:jc w:val="both"/>
        <w:rPr>
          <w:rFonts w:ascii="Times New Roman" w:hAnsi="Times New Roman" w:cs="Times New Roman"/>
          <w:b/>
          <w:sz w:val="24"/>
          <w:szCs w:val="24"/>
        </w:rPr>
      </w:pPr>
      <w:r w:rsidRPr="00934A6D">
        <w:rPr>
          <w:rStyle w:val="y2iqfc"/>
          <w:rFonts w:ascii="Times New Roman" w:hAnsi="Times New Roman" w:cs="Times New Roman"/>
          <w:b/>
          <w:sz w:val="24"/>
          <w:szCs w:val="24"/>
        </w:rPr>
        <w:t>RESEARCH METHODS</w:t>
      </w:r>
    </w:p>
    <w:p w14:paraId="09318F30" w14:textId="61BDD31A" w:rsidR="00FC09DD" w:rsidRPr="00934A6D" w:rsidRDefault="00934A6D" w:rsidP="00934A6D">
      <w:pPr>
        <w:pStyle w:val="HTMLPreformatted"/>
        <w:jc w:val="both"/>
        <w:rPr>
          <w:rFonts w:ascii="Times New Roman" w:hAnsi="Times New Roman" w:cs="Times New Roman"/>
          <w:sz w:val="24"/>
          <w:szCs w:val="24"/>
        </w:rPr>
      </w:pPr>
      <w:r>
        <w:rPr>
          <w:rStyle w:val="y2iqfc"/>
          <w:rFonts w:ascii="Times New Roman" w:hAnsi="Times New Roman" w:cs="Times New Roman"/>
          <w:sz w:val="24"/>
          <w:szCs w:val="24"/>
        </w:rPr>
        <w:tab/>
      </w:r>
      <w:r w:rsidR="00FC09DD" w:rsidRPr="00934A6D">
        <w:rPr>
          <w:rStyle w:val="y2iqfc"/>
          <w:rFonts w:ascii="Times New Roman" w:hAnsi="Times New Roman" w:cs="Times New Roman"/>
          <w:sz w:val="24"/>
          <w:szCs w:val="24"/>
        </w:rPr>
        <w:t xml:space="preserve">This type of research is quantitative research. It is said to be quantitative research to test </w:t>
      </w:r>
      <w:r w:rsidR="00ED02D0">
        <w:rPr>
          <w:rStyle w:val="y2iqfc"/>
          <w:rFonts w:ascii="Times New Roman" w:hAnsi="Times New Roman" w:cs="Times New Roman"/>
          <w:sz w:val="24"/>
          <w:szCs w:val="24"/>
        </w:rPr>
        <w:t>specific</w:t>
      </w:r>
      <w:r w:rsidR="00FC09DD" w:rsidRPr="00934A6D">
        <w:rPr>
          <w:rStyle w:val="y2iqfc"/>
          <w:rFonts w:ascii="Times New Roman" w:hAnsi="Times New Roman" w:cs="Times New Roman"/>
          <w:sz w:val="24"/>
          <w:szCs w:val="24"/>
        </w:rPr>
        <w:t xml:space="preserve"> theories by examining the relationship between variables. According to Darmawan (2013: 37)</w:t>
      </w:r>
      <w:r w:rsidR="00ED02D0">
        <w:rPr>
          <w:rStyle w:val="y2iqfc"/>
          <w:rFonts w:ascii="Times New Roman" w:hAnsi="Times New Roman" w:cs="Times New Roman"/>
          <w:sz w:val="24"/>
          <w:szCs w:val="24"/>
        </w:rPr>
        <w:t>,</w:t>
      </w:r>
      <w:r w:rsidR="00FC09DD" w:rsidRPr="00934A6D">
        <w:rPr>
          <w:rStyle w:val="y2iqfc"/>
          <w:rFonts w:ascii="Times New Roman" w:hAnsi="Times New Roman" w:cs="Times New Roman"/>
          <w:sz w:val="24"/>
          <w:szCs w:val="24"/>
        </w:rPr>
        <w:t xml:space="preserve"> quantitative research is a process of finding knowledge that uses data in numbers as a tool to find information about what we want to know. The method in this study is the correlation method</w:t>
      </w:r>
      <w:r w:rsidR="00ED02D0">
        <w:rPr>
          <w:rStyle w:val="y2iqfc"/>
          <w:rFonts w:ascii="Times New Roman" w:hAnsi="Times New Roman" w:cs="Times New Roman"/>
          <w:sz w:val="24"/>
          <w:szCs w:val="24"/>
        </w:rPr>
        <w:t>;</w:t>
      </w:r>
      <w:r w:rsidR="00FC09DD" w:rsidRPr="00934A6D">
        <w:rPr>
          <w:rStyle w:val="y2iqfc"/>
          <w:rFonts w:ascii="Times New Roman" w:hAnsi="Times New Roman" w:cs="Times New Roman"/>
          <w:sz w:val="24"/>
          <w:szCs w:val="24"/>
        </w:rPr>
        <w:t xml:space="preserve"> according to Arikunto (2010:313)</w:t>
      </w:r>
      <w:r w:rsidR="00ED02D0">
        <w:rPr>
          <w:rStyle w:val="y2iqfc"/>
          <w:rFonts w:ascii="Times New Roman" w:hAnsi="Times New Roman" w:cs="Times New Roman"/>
          <w:sz w:val="24"/>
          <w:szCs w:val="24"/>
        </w:rPr>
        <w:t>,</w:t>
      </w:r>
      <w:r w:rsidR="00FC09DD" w:rsidRPr="00934A6D">
        <w:rPr>
          <w:rStyle w:val="y2iqfc"/>
          <w:rFonts w:ascii="Times New Roman" w:hAnsi="Times New Roman" w:cs="Times New Roman"/>
          <w:sz w:val="24"/>
          <w:szCs w:val="24"/>
        </w:rPr>
        <w:t xml:space="preserve"> if comparative research aims to find out similarities or differences, then correlation research </w:t>
      </w:r>
      <w:r w:rsidR="00ED02D0">
        <w:rPr>
          <w:rStyle w:val="y2iqfc"/>
          <w:rFonts w:ascii="Times New Roman" w:hAnsi="Times New Roman" w:cs="Times New Roman"/>
          <w:sz w:val="24"/>
          <w:szCs w:val="24"/>
        </w:rPr>
        <w:t>seek</w:t>
      </w:r>
      <w:r w:rsidR="00FC09DD" w:rsidRPr="00934A6D">
        <w:rPr>
          <w:rStyle w:val="y2iqfc"/>
          <w:rFonts w:ascii="Times New Roman" w:hAnsi="Times New Roman" w:cs="Times New Roman"/>
          <w:sz w:val="24"/>
          <w:szCs w:val="24"/>
        </w:rPr>
        <w:t>s to find out whether or not there is a relationship and</w:t>
      </w:r>
      <w:r w:rsidR="00ED02D0">
        <w:rPr>
          <w:rStyle w:val="y2iqfc"/>
          <w:rFonts w:ascii="Times New Roman" w:hAnsi="Times New Roman" w:cs="Times New Roman"/>
          <w:sz w:val="24"/>
          <w:szCs w:val="24"/>
        </w:rPr>
        <w:t>,</w:t>
      </w:r>
      <w:r w:rsidR="00FC09DD" w:rsidRPr="00934A6D">
        <w:rPr>
          <w:rStyle w:val="y2iqfc"/>
          <w:rFonts w:ascii="Times New Roman" w:hAnsi="Times New Roman" w:cs="Times New Roman"/>
          <w:sz w:val="24"/>
          <w:szCs w:val="24"/>
        </w:rPr>
        <w:t xml:space="preserve"> if there is, how close the relationship is and whether or not the relationship is meaningful. So this method is used to </w:t>
      </w:r>
      <w:r w:rsidR="00ED02D0">
        <w:rPr>
          <w:rStyle w:val="y2iqfc"/>
          <w:rFonts w:ascii="Times New Roman" w:hAnsi="Times New Roman" w:cs="Times New Roman"/>
          <w:sz w:val="24"/>
          <w:szCs w:val="24"/>
        </w:rPr>
        <w:t>determine</w:t>
      </w:r>
      <w:r w:rsidR="00FC09DD" w:rsidRPr="00934A6D">
        <w:rPr>
          <w:rStyle w:val="y2iqfc"/>
          <w:rFonts w:ascii="Times New Roman" w:hAnsi="Times New Roman" w:cs="Times New Roman"/>
          <w:sz w:val="24"/>
          <w:szCs w:val="24"/>
        </w:rPr>
        <w:t xml:space="preserve"> the relationship between vocabulary mastery and writing skills of class XI students at SMA N 4 West Sumatra from literary texts.</w:t>
      </w:r>
    </w:p>
    <w:p w14:paraId="4D4ECAA7" w14:textId="3CF66A47" w:rsidR="00FC09DD" w:rsidRPr="00934A6D" w:rsidRDefault="00934A6D" w:rsidP="00934A6D">
      <w:pPr>
        <w:pStyle w:val="HTMLPreformatted"/>
        <w:jc w:val="both"/>
        <w:rPr>
          <w:rFonts w:ascii="Times New Roman" w:hAnsi="Times New Roman" w:cs="Times New Roman"/>
          <w:sz w:val="24"/>
          <w:szCs w:val="24"/>
        </w:rPr>
      </w:pPr>
      <w:r>
        <w:rPr>
          <w:rStyle w:val="y2iqfc"/>
          <w:rFonts w:ascii="Times New Roman" w:hAnsi="Times New Roman" w:cs="Times New Roman"/>
          <w:sz w:val="24"/>
          <w:szCs w:val="24"/>
        </w:rPr>
        <w:tab/>
      </w:r>
      <w:r w:rsidR="00FC09DD" w:rsidRPr="00934A6D">
        <w:rPr>
          <w:rStyle w:val="y2iqfc"/>
          <w:rFonts w:ascii="Times New Roman" w:hAnsi="Times New Roman" w:cs="Times New Roman"/>
          <w:sz w:val="24"/>
          <w:szCs w:val="24"/>
        </w:rPr>
        <w:t>In this study</w:t>
      </w:r>
      <w:r w:rsidR="00ED02D0">
        <w:rPr>
          <w:rStyle w:val="y2iqfc"/>
          <w:rFonts w:ascii="Times New Roman" w:hAnsi="Times New Roman" w:cs="Times New Roman"/>
          <w:sz w:val="24"/>
          <w:szCs w:val="24"/>
        </w:rPr>
        <w:t>, there is</w:t>
      </w:r>
      <w:r w:rsidR="00FC09DD" w:rsidRPr="00934A6D">
        <w:rPr>
          <w:rStyle w:val="y2iqfc"/>
          <w:rFonts w:ascii="Times New Roman" w:hAnsi="Times New Roman" w:cs="Times New Roman"/>
          <w:sz w:val="24"/>
          <w:szCs w:val="24"/>
        </w:rPr>
        <w:t xml:space="preserve"> a population and sample as the object of research. The population and sample are </w:t>
      </w:r>
      <w:r w:rsidR="00ED02D0">
        <w:rPr>
          <w:rStyle w:val="y2iqfc"/>
          <w:rFonts w:ascii="Times New Roman" w:hAnsi="Times New Roman" w:cs="Times New Roman"/>
          <w:sz w:val="24"/>
          <w:szCs w:val="24"/>
        </w:rPr>
        <w:t>signific</w:t>
      </w:r>
      <w:r w:rsidR="00FC09DD" w:rsidRPr="00934A6D">
        <w:rPr>
          <w:rStyle w:val="y2iqfc"/>
          <w:rFonts w:ascii="Times New Roman" w:hAnsi="Times New Roman" w:cs="Times New Roman"/>
          <w:sz w:val="24"/>
          <w:szCs w:val="24"/>
        </w:rPr>
        <w:t xml:space="preserve">ant to determine the data to be used. According to Sudjana (2005:119) population is an area of ​​generalization consisting of objects/subjects that have </w:t>
      </w:r>
      <w:r w:rsidR="00FC09DD" w:rsidRPr="00934A6D">
        <w:rPr>
          <w:rStyle w:val="y2iqfc"/>
          <w:rFonts w:ascii="Times New Roman" w:hAnsi="Times New Roman" w:cs="Times New Roman"/>
          <w:sz w:val="24"/>
          <w:szCs w:val="24"/>
        </w:rPr>
        <w:lastRenderedPageBreak/>
        <w:t>certain qualities and characteristics determined by researchers to be studied and then drawn conclusions. The population of this study is the entire class XI SMA N 4 West Sumatra enrolled in 2021/2022, totaling 104 students divided into classes, namely XI IPA 1, XI IPS 1, and XI IPS 2. Given the population of more than 100 people. So the sample of this research is class XI IPS 2 SMA N 4 West Sumatra registered in the 2021/2022 school year, totaling 34 people. Sampling is based on the results of the lowest standard deviation. In this study, there are two variables, namely the independent variable (X) and the dependent variable (Y). First, the independent variable (X) is a variable that affects or causes changes in the occurrence of the dependent variable. In this study, the independent variable is vocabulary mastery. Second, the dependent variable (Y) is the main factor you want to explain or predict and is influenced by several other factors. In this study, the dependent variable was the writing skill of the lecture text.</w:t>
      </w:r>
    </w:p>
    <w:p w14:paraId="290A9EF4" w14:textId="4443735A" w:rsidR="00184F63" w:rsidRPr="00934A6D" w:rsidRDefault="00934A6D" w:rsidP="00934A6D">
      <w:pPr>
        <w:pStyle w:val="HTMLPreformatted"/>
        <w:jc w:val="both"/>
        <w:rPr>
          <w:rFonts w:ascii="Times New Roman" w:hAnsi="Times New Roman" w:cs="Times New Roman"/>
          <w:sz w:val="24"/>
          <w:szCs w:val="24"/>
        </w:rPr>
      </w:pPr>
      <w:r>
        <w:rPr>
          <w:rStyle w:val="y2iqfc"/>
          <w:rFonts w:ascii="Times New Roman" w:hAnsi="Times New Roman" w:cs="Times New Roman"/>
          <w:sz w:val="24"/>
          <w:szCs w:val="24"/>
        </w:rPr>
        <w:tab/>
      </w:r>
      <w:r w:rsidR="00FC09DD" w:rsidRPr="00934A6D">
        <w:rPr>
          <w:rStyle w:val="y2iqfc"/>
          <w:rFonts w:ascii="Times New Roman" w:hAnsi="Times New Roman" w:cs="Times New Roman"/>
          <w:sz w:val="24"/>
          <w:szCs w:val="24"/>
        </w:rPr>
        <w:t xml:space="preserve">In this study, the instruments used were objective tests and performance tests. The instrument used in this study was an objective test of vocabulary mastery and a performance test of writing lecture texts. Objective test and performance test of writing text writing skills for class XI SMA N 4 SUMBAR. </w:t>
      </w:r>
      <w:r w:rsidR="00ED02D0">
        <w:rPr>
          <w:rStyle w:val="y2iqfc"/>
          <w:rFonts w:ascii="Times New Roman" w:hAnsi="Times New Roman" w:cs="Times New Roman"/>
          <w:sz w:val="24"/>
          <w:szCs w:val="24"/>
        </w:rPr>
        <w:t>At the same time,</w:t>
      </w:r>
      <w:r w:rsidR="00FC09DD" w:rsidRPr="00934A6D">
        <w:rPr>
          <w:rStyle w:val="y2iqfc"/>
          <w:rFonts w:ascii="Times New Roman" w:hAnsi="Times New Roman" w:cs="Times New Roman"/>
          <w:sz w:val="24"/>
          <w:szCs w:val="24"/>
        </w:rPr>
        <w:t xml:space="preserve"> the level of vocabulary mastery is done by giving an objective test.</w:t>
      </w:r>
      <w:r w:rsidR="00ED02D0">
        <w:rPr>
          <w:rStyle w:val="y2iqfc"/>
          <w:rFonts w:ascii="Times New Roman" w:hAnsi="Times New Roman" w:cs="Times New Roman"/>
          <w:sz w:val="24"/>
          <w:szCs w:val="24"/>
          <w:lang w:val="en-US"/>
        </w:rPr>
        <w:t xml:space="preserve"> </w:t>
      </w:r>
      <w:r>
        <w:rPr>
          <w:rStyle w:val="y2iqfc"/>
          <w:rFonts w:ascii="Times New Roman" w:hAnsi="Times New Roman" w:cs="Times New Roman"/>
          <w:sz w:val="24"/>
          <w:szCs w:val="24"/>
        </w:rPr>
        <w:tab/>
      </w:r>
      <w:r w:rsidR="00184F63" w:rsidRPr="00934A6D">
        <w:rPr>
          <w:rStyle w:val="y2iqfc"/>
          <w:rFonts w:ascii="Times New Roman" w:hAnsi="Times New Roman" w:cs="Times New Roman"/>
          <w:sz w:val="24"/>
          <w:szCs w:val="24"/>
        </w:rPr>
        <w:t>In this study, data were collected by providing an objective test which consisted of 70 questions for a vocabulary mastery test. Data is collected through several working steps as follows. First, the sample was given an answer sheet containing answer choices A, B, C, D</w:t>
      </w:r>
      <w:r w:rsidR="00ED02D0">
        <w:rPr>
          <w:rStyle w:val="y2iqfc"/>
          <w:rFonts w:ascii="Times New Roman" w:hAnsi="Times New Roman" w:cs="Times New Roman"/>
          <w:sz w:val="24"/>
          <w:szCs w:val="24"/>
        </w:rPr>
        <w:t>,</w:t>
      </w:r>
      <w:r w:rsidR="00184F63" w:rsidRPr="00934A6D">
        <w:rPr>
          <w:rStyle w:val="y2iqfc"/>
          <w:rFonts w:ascii="Times New Roman" w:hAnsi="Times New Roman" w:cs="Times New Roman"/>
          <w:sz w:val="24"/>
          <w:szCs w:val="24"/>
        </w:rPr>
        <w:t xml:space="preserve"> and E. Second, the sample responded by crossing one of the alternative answers that were considered the most correct within 90 minutes. Third, students' answers are collected. Fourth, students' </w:t>
      </w:r>
      <w:r w:rsidR="00ED02D0">
        <w:rPr>
          <w:rStyle w:val="y2iqfc"/>
          <w:rFonts w:ascii="Times New Roman" w:hAnsi="Times New Roman" w:cs="Times New Roman"/>
          <w:sz w:val="24"/>
          <w:szCs w:val="24"/>
        </w:rPr>
        <w:t>response</w:t>
      </w:r>
      <w:r w:rsidR="00184F63" w:rsidRPr="00934A6D">
        <w:rPr>
          <w:rStyle w:val="y2iqfc"/>
          <w:rFonts w:ascii="Times New Roman" w:hAnsi="Times New Roman" w:cs="Times New Roman"/>
          <w:sz w:val="24"/>
          <w:szCs w:val="24"/>
        </w:rPr>
        <w:t>s were analyzed according to the indicators assessed.</w:t>
      </w:r>
    </w:p>
    <w:p w14:paraId="1780CF49" w14:textId="0BE31E82" w:rsidR="00184F63" w:rsidRPr="00934A6D" w:rsidRDefault="00934A6D" w:rsidP="00934A6D">
      <w:pPr>
        <w:pStyle w:val="HTMLPreformatted"/>
        <w:jc w:val="both"/>
        <w:rPr>
          <w:rFonts w:ascii="Times New Roman" w:hAnsi="Times New Roman" w:cs="Times New Roman"/>
          <w:sz w:val="24"/>
          <w:szCs w:val="24"/>
        </w:rPr>
      </w:pPr>
      <w:r>
        <w:rPr>
          <w:rStyle w:val="y2iqfc"/>
          <w:rFonts w:ascii="Times New Roman" w:hAnsi="Times New Roman" w:cs="Times New Roman"/>
          <w:sz w:val="24"/>
          <w:szCs w:val="24"/>
        </w:rPr>
        <w:tab/>
      </w:r>
      <w:r w:rsidR="00184F63" w:rsidRPr="00934A6D">
        <w:rPr>
          <w:rStyle w:val="y2iqfc"/>
          <w:rFonts w:ascii="Times New Roman" w:hAnsi="Times New Roman" w:cs="Times New Roman"/>
          <w:sz w:val="24"/>
          <w:szCs w:val="24"/>
        </w:rPr>
        <w:t xml:space="preserve">Furthermore, data collection on writing text </w:t>
      </w:r>
      <w:r w:rsidR="00ED02D0">
        <w:rPr>
          <w:rStyle w:val="y2iqfc"/>
          <w:rFonts w:ascii="Times New Roman" w:hAnsi="Times New Roman" w:cs="Times New Roman"/>
          <w:sz w:val="24"/>
          <w:szCs w:val="24"/>
        </w:rPr>
        <w:t>skills was carried out using a performance test that</w:t>
      </w:r>
      <w:r w:rsidR="00184F63" w:rsidRPr="00934A6D">
        <w:rPr>
          <w:rStyle w:val="y2iqfc"/>
          <w:rFonts w:ascii="Times New Roman" w:hAnsi="Times New Roman" w:cs="Times New Roman"/>
          <w:sz w:val="24"/>
          <w:szCs w:val="24"/>
        </w:rPr>
        <w:t xml:space="preserve"> included the following three steps. First, students are assigned to write a lecture text with a predetermined theme. Second, student assignments are collected. Third, student assignments are analyzed according to the indicators assessed.</w:t>
      </w:r>
    </w:p>
    <w:p w14:paraId="439CD26D" w14:textId="7C596107" w:rsidR="00184F63" w:rsidRDefault="00934A6D" w:rsidP="00934A6D">
      <w:pPr>
        <w:pStyle w:val="HTMLPreformatted"/>
        <w:jc w:val="both"/>
        <w:rPr>
          <w:rStyle w:val="y2iqfc"/>
          <w:rFonts w:ascii="Times New Roman" w:hAnsi="Times New Roman" w:cs="Times New Roman"/>
          <w:sz w:val="24"/>
          <w:szCs w:val="24"/>
        </w:rPr>
      </w:pPr>
      <w:r>
        <w:rPr>
          <w:rStyle w:val="y2iqfc"/>
          <w:rFonts w:ascii="Times New Roman" w:hAnsi="Times New Roman" w:cs="Times New Roman"/>
          <w:sz w:val="24"/>
          <w:szCs w:val="24"/>
        </w:rPr>
        <w:tab/>
      </w:r>
      <w:r w:rsidR="00184F63" w:rsidRPr="00934A6D">
        <w:rPr>
          <w:rStyle w:val="y2iqfc"/>
          <w:rFonts w:ascii="Times New Roman" w:hAnsi="Times New Roman" w:cs="Times New Roman"/>
          <w:sz w:val="24"/>
          <w:szCs w:val="24"/>
        </w:rPr>
        <w:t xml:space="preserve">After the data is collected, the analysis is carried out </w:t>
      </w:r>
      <w:r w:rsidR="00ED02D0">
        <w:rPr>
          <w:rStyle w:val="y2iqfc"/>
          <w:rFonts w:ascii="Times New Roman" w:hAnsi="Times New Roman" w:cs="Times New Roman"/>
          <w:sz w:val="24"/>
          <w:szCs w:val="24"/>
        </w:rPr>
        <w:t>in</w:t>
      </w:r>
      <w:r w:rsidR="00184F63" w:rsidRPr="00934A6D">
        <w:rPr>
          <w:rStyle w:val="y2iqfc"/>
          <w:rFonts w:ascii="Times New Roman" w:hAnsi="Times New Roman" w:cs="Times New Roman"/>
          <w:sz w:val="24"/>
          <w:szCs w:val="24"/>
        </w:rPr>
        <w:t xml:space="preserve"> the following stages. First, the researcher checked the results of the objective test of vocabulary mastery given, then gave a score. To determine the grid or to determine the item questions. Second, check the writing written by students. To determine the score of the writing skill of the lecture text. Third, change the vocabulary mastery score and write lecture text scores into grades. To process the value</w:t>
      </w:r>
      <w:r w:rsidR="00ED02D0">
        <w:rPr>
          <w:rStyle w:val="y2iqfc"/>
          <w:rFonts w:ascii="Times New Roman" w:hAnsi="Times New Roman" w:cs="Times New Roman"/>
          <w:sz w:val="24"/>
          <w:szCs w:val="24"/>
        </w:rPr>
        <w:t>,</w:t>
      </w:r>
      <w:r w:rsidR="00184F63" w:rsidRPr="00934A6D">
        <w:rPr>
          <w:rStyle w:val="y2iqfc"/>
          <w:rFonts w:ascii="Times New Roman" w:hAnsi="Times New Roman" w:cs="Times New Roman"/>
          <w:sz w:val="24"/>
          <w:szCs w:val="24"/>
        </w:rPr>
        <w:t xml:space="preserve"> use the percentage formula. Fourth, determine the average value of the count. Fifth, classify vocabulary mastery and writing lecture texts based on the convention of a scale of 10. Sixth, classify these values ​​into tables. Seventh, make a histogram of vocabulary mastery and writing skills of lecture texts as a whole. Eighth, testing data analysis requirements. </w:t>
      </w:r>
      <w:r w:rsidR="00ED02D0">
        <w:rPr>
          <w:rStyle w:val="y2iqfc"/>
          <w:rFonts w:ascii="Times New Roman" w:hAnsi="Times New Roman" w:cs="Times New Roman"/>
          <w:sz w:val="24"/>
          <w:szCs w:val="24"/>
        </w:rPr>
        <w:t>There are two categories in testing the data analysi</w:t>
      </w:r>
      <w:r w:rsidR="00184F63" w:rsidRPr="00934A6D">
        <w:rPr>
          <w:rStyle w:val="y2iqfc"/>
          <w:rFonts w:ascii="Times New Roman" w:hAnsi="Times New Roman" w:cs="Times New Roman"/>
          <w:sz w:val="24"/>
          <w:szCs w:val="24"/>
        </w:rPr>
        <w:t>s, namely the normality test of the data and the homogeneity test. Ninth, correlated the vocabulary mastery score with the value of the writing skill of the lecture text. Tenth, to test the significance of the proposed hypothesis by using the t-test formula. Eleventh, perform data analysis. Twelft</w:t>
      </w:r>
      <w:r w:rsidR="00ED02D0">
        <w:rPr>
          <w:rStyle w:val="y2iqfc"/>
          <w:rFonts w:ascii="Times New Roman" w:hAnsi="Times New Roman" w:cs="Times New Roman"/>
          <w:sz w:val="24"/>
          <w:szCs w:val="24"/>
        </w:rPr>
        <w:t>h</w:t>
      </w:r>
      <w:r w:rsidR="00184F63" w:rsidRPr="00934A6D">
        <w:rPr>
          <w:rStyle w:val="y2iqfc"/>
          <w:rFonts w:ascii="Times New Roman" w:hAnsi="Times New Roman" w:cs="Times New Roman"/>
          <w:sz w:val="24"/>
          <w:szCs w:val="24"/>
        </w:rPr>
        <w:t>, discussing research data. Thirteenth, conclude the results of the discussion.</w:t>
      </w:r>
    </w:p>
    <w:p w14:paraId="72416E32" w14:textId="77777777" w:rsidR="00FE69BB" w:rsidRDefault="00FE69BB" w:rsidP="00934A6D">
      <w:pPr>
        <w:pStyle w:val="HTMLPreformatted"/>
        <w:jc w:val="both"/>
        <w:rPr>
          <w:rStyle w:val="y2iqfc"/>
          <w:rFonts w:ascii="Times New Roman" w:hAnsi="Times New Roman" w:cs="Times New Roman"/>
          <w:sz w:val="24"/>
          <w:szCs w:val="24"/>
        </w:rPr>
      </w:pPr>
    </w:p>
    <w:p w14:paraId="20ED1C60" w14:textId="77777777" w:rsidR="00184F63" w:rsidRPr="00934A6D" w:rsidRDefault="00184F63" w:rsidP="00934A6D">
      <w:pPr>
        <w:pStyle w:val="HTMLPreformatted"/>
        <w:jc w:val="both"/>
        <w:rPr>
          <w:rFonts w:ascii="Times New Roman" w:hAnsi="Times New Roman" w:cs="Times New Roman"/>
          <w:b/>
          <w:sz w:val="24"/>
          <w:szCs w:val="24"/>
        </w:rPr>
      </w:pPr>
      <w:r w:rsidRPr="00934A6D">
        <w:rPr>
          <w:rStyle w:val="y2iqfc"/>
          <w:rFonts w:ascii="Times New Roman" w:hAnsi="Times New Roman" w:cs="Times New Roman"/>
          <w:b/>
          <w:sz w:val="24"/>
          <w:szCs w:val="24"/>
        </w:rPr>
        <w:t>RESULTS AND DISCUSSION</w:t>
      </w:r>
    </w:p>
    <w:p w14:paraId="436651C9" w14:textId="77777777" w:rsidR="004F7653" w:rsidRPr="00934A6D" w:rsidRDefault="00934A6D" w:rsidP="00934A6D">
      <w:pPr>
        <w:pStyle w:val="HTMLPreformatted"/>
        <w:jc w:val="both"/>
        <w:rPr>
          <w:rFonts w:ascii="Times New Roman" w:hAnsi="Times New Roman" w:cs="Times New Roman"/>
          <w:sz w:val="24"/>
          <w:szCs w:val="24"/>
        </w:rPr>
      </w:pPr>
      <w:r>
        <w:rPr>
          <w:rStyle w:val="y2iqfc"/>
          <w:rFonts w:ascii="Times New Roman" w:hAnsi="Times New Roman" w:cs="Times New Roman"/>
          <w:sz w:val="24"/>
          <w:szCs w:val="24"/>
        </w:rPr>
        <w:tab/>
      </w:r>
      <w:r w:rsidR="004F7653" w:rsidRPr="00934A6D">
        <w:rPr>
          <w:rStyle w:val="y2iqfc"/>
          <w:rFonts w:ascii="Times New Roman" w:hAnsi="Times New Roman" w:cs="Times New Roman"/>
          <w:sz w:val="24"/>
          <w:szCs w:val="24"/>
        </w:rPr>
        <w:t>The data from this study consisted of two variables, namely the independent and dependent variables. The independent variable is the objective test data of vocabulary mastery. The dependent variable is the performance test data for writing lecture texts. The two data will be explained as follows.</w:t>
      </w:r>
    </w:p>
    <w:p w14:paraId="475C6DBA" w14:textId="77777777" w:rsidR="004F7653" w:rsidRPr="00934A6D" w:rsidRDefault="004F7653" w:rsidP="00934A6D">
      <w:pPr>
        <w:pStyle w:val="HTMLPreformatted"/>
        <w:jc w:val="both"/>
        <w:rPr>
          <w:rFonts w:ascii="Times New Roman" w:hAnsi="Times New Roman" w:cs="Times New Roman"/>
          <w:b/>
          <w:sz w:val="24"/>
          <w:szCs w:val="24"/>
        </w:rPr>
      </w:pPr>
      <w:r w:rsidRPr="00934A6D">
        <w:rPr>
          <w:rStyle w:val="y2iqfc"/>
          <w:rFonts w:ascii="Times New Roman" w:hAnsi="Times New Roman" w:cs="Times New Roman"/>
          <w:b/>
          <w:sz w:val="24"/>
          <w:szCs w:val="24"/>
        </w:rPr>
        <w:t>1. Data on Vocabulary Mastery of Class XI Students of SMA N 4 SUMBAR as a whole</w:t>
      </w:r>
    </w:p>
    <w:p w14:paraId="3FEA4D04" w14:textId="77777777" w:rsidR="004F7653" w:rsidRPr="00934A6D" w:rsidRDefault="00934A6D" w:rsidP="00934A6D">
      <w:pPr>
        <w:pStyle w:val="HTMLPreformatted"/>
        <w:jc w:val="both"/>
        <w:rPr>
          <w:rFonts w:ascii="Times New Roman" w:hAnsi="Times New Roman" w:cs="Times New Roman"/>
          <w:sz w:val="24"/>
          <w:szCs w:val="24"/>
        </w:rPr>
      </w:pPr>
      <w:r>
        <w:rPr>
          <w:rStyle w:val="y2iqfc"/>
          <w:rFonts w:ascii="Times New Roman" w:hAnsi="Times New Roman" w:cs="Times New Roman"/>
          <w:sz w:val="24"/>
          <w:szCs w:val="24"/>
        </w:rPr>
        <w:tab/>
      </w:r>
      <w:r w:rsidR="004F7653" w:rsidRPr="00934A6D">
        <w:rPr>
          <w:rStyle w:val="y2iqfc"/>
          <w:rFonts w:ascii="Times New Roman" w:hAnsi="Times New Roman" w:cs="Times New Roman"/>
          <w:sz w:val="24"/>
          <w:szCs w:val="24"/>
        </w:rPr>
        <w:t xml:space="preserve">The scores obtained for mastery of indicator vocabulary ranged from 60.6 to 84.84. In full, there were 2 students who scored 60.6, and 3 students who scored 63.63. 6 students </w:t>
      </w:r>
      <w:r w:rsidR="004F7653" w:rsidRPr="00934A6D">
        <w:rPr>
          <w:rStyle w:val="y2iqfc"/>
          <w:rFonts w:ascii="Times New Roman" w:hAnsi="Times New Roman" w:cs="Times New Roman"/>
          <w:sz w:val="24"/>
          <w:szCs w:val="24"/>
        </w:rPr>
        <w:lastRenderedPageBreak/>
        <w:t>who scored 66.67, 5 students who scored 69.69, 8 students who scored 72.72, 5 students who scored 75.75, and 5 students who scored 78.78 as many as 3 people, students who got a score of 84.84 were 2 students. In accordance with the data analysis technique, the next step is to determine the average vocabulary mastery of class XI students at SMA N 4 West Sumatra. The determination of the arithmetic average can be seen in the following table.</w:t>
      </w:r>
    </w:p>
    <w:p w14:paraId="1A996121" w14:textId="77777777" w:rsidR="004F7653" w:rsidRPr="00934A6D" w:rsidRDefault="004F7653" w:rsidP="00934A6D">
      <w:pPr>
        <w:pStyle w:val="HTMLPreformatted"/>
        <w:jc w:val="center"/>
        <w:rPr>
          <w:rStyle w:val="y2iqfc"/>
          <w:rFonts w:ascii="Times New Roman" w:hAnsi="Times New Roman" w:cs="Times New Roman"/>
          <w:b/>
          <w:sz w:val="24"/>
          <w:szCs w:val="24"/>
        </w:rPr>
      </w:pPr>
      <w:r w:rsidRPr="00934A6D">
        <w:rPr>
          <w:rStyle w:val="y2iqfc"/>
          <w:rFonts w:ascii="Times New Roman" w:hAnsi="Times New Roman" w:cs="Times New Roman"/>
          <w:b/>
          <w:sz w:val="24"/>
          <w:szCs w:val="24"/>
        </w:rPr>
        <w:t>Table 1</w:t>
      </w:r>
    </w:p>
    <w:p w14:paraId="092FFE31" w14:textId="77777777" w:rsidR="004F7653" w:rsidRPr="00934A6D" w:rsidRDefault="004F7653" w:rsidP="00934A6D">
      <w:pPr>
        <w:pStyle w:val="HTMLPreformatted"/>
        <w:jc w:val="center"/>
        <w:rPr>
          <w:rFonts w:ascii="Times New Roman" w:hAnsi="Times New Roman" w:cs="Times New Roman"/>
          <w:b/>
          <w:sz w:val="24"/>
          <w:szCs w:val="24"/>
        </w:rPr>
      </w:pPr>
      <w:r w:rsidRPr="00934A6D">
        <w:rPr>
          <w:rStyle w:val="y2iqfc"/>
          <w:rFonts w:ascii="Times New Roman" w:hAnsi="Times New Roman" w:cs="Times New Roman"/>
          <w:b/>
          <w:sz w:val="24"/>
          <w:szCs w:val="24"/>
        </w:rPr>
        <w:t>Frequency Distribution of Vocabulary Mastery of Class XI Students of SMA N 4 West Sumatra in General</w:t>
      </w:r>
    </w:p>
    <w:tbl>
      <w:tblPr>
        <w:tblW w:w="46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113"/>
        <w:gridCol w:w="832"/>
        <w:gridCol w:w="1769"/>
      </w:tblGrid>
      <w:tr w:rsidR="004F7653" w:rsidRPr="00934A6D" w14:paraId="50AEB4A1" w14:textId="77777777" w:rsidTr="00F33366">
        <w:trPr>
          <w:trHeight w:val="300"/>
          <w:jc w:val="center"/>
        </w:trPr>
        <w:tc>
          <w:tcPr>
            <w:tcW w:w="960" w:type="dxa"/>
            <w:shd w:val="clear" w:color="auto" w:fill="auto"/>
            <w:noWrap/>
            <w:vAlign w:val="bottom"/>
            <w:hideMark/>
          </w:tcPr>
          <w:p w14:paraId="1137510E" w14:textId="77777777" w:rsidR="004F7653" w:rsidRPr="00934A6D" w:rsidRDefault="004F7653" w:rsidP="00934A6D">
            <w:pPr>
              <w:spacing w:after="0" w:line="240" w:lineRule="auto"/>
              <w:ind w:left="104" w:hanging="104"/>
              <w:jc w:val="both"/>
              <w:rPr>
                <w:rFonts w:ascii="Times New Roman" w:eastAsia="Times New Roman" w:hAnsi="Times New Roman" w:cs="Times New Roman"/>
                <w:b/>
                <w:color w:val="000000"/>
                <w:sz w:val="24"/>
                <w:szCs w:val="24"/>
                <w:lang w:eastAsia="id-ID"/>
              </w:rPr>
            </w:pPr>
            <w:r w:rsidRPr="00934A6D">
              <w:rPr>
                <w:rFonts w:ascii="Times New Roman" w:eastAsia="Times New Roman" w:hAnsi="Times New Roman" w:cs="Times New Roman"/>
                <w:b/>
                <w:color w:val="000000"/>
                <w:sz w:val="24"/>
                <w:szCs w:val="24"/>
                <w:lang w:eastAsia="id-ID"/>
              </w:rPr>
              <w:t>No</w:t>
            </w:r>
          </w:p>
        </w:tc>
        <w:tc>
          <w:tcPr>
            <w:tcW w:w="1113" w:type="dxa"/>
            <w:shd w:val="clear" w:color="auto" w:fill="auto"/>
            <w:noWrap/>
            <w:vAlign w:val="bottom"/>
            <w:hideMark/>
          </w:tcPr>
          <w:p w14:paraId="122D42DB" w14:textId="77777777" w:rsidR="004F7653" w:rsidRPr="00934A6D" w:rsidRDefault="004F7653" w:rsidP="00934A6D">
            <w:pPr>
              <w:spacing w:after="0" w:line="240" w:lineRule="auto"/>
              <w:ind w:left="278"/>
              <w:jc w:val="both"/>
              <w:rPr>
                <w:rFonts w:ascii="Times New Roman" w:eastAsia="Times New Roman" w:hAnsi="Times New Roman" w:cs="Times New Roman"/>
                <w:b/>
                <w:color w:val="000000"/>
                <w:sz w:val="24"/>
                <w:szCs w:val="24"/>
                <w:lang w:eastAsia="id-ID"/>
              </w:rPr>
            </w:pPr>
            <w:r w:rsidRPr="00934A6D">
              <w:rPr>
                <w:rFonts w:ascii="Times New Roman" w:eastAsia="Times New Roman" w:hAnsi="Times New Roman" w:cs="Times New Roman"/>
                <w:b/>
                <w:color w:val="000000"/>
                <w:sz w:val="24"/>
                <w:szCs w:val="24"/>
                <w:lang w:eastAsia="id-ID"/>
              </w:rPr>
              <w:t>X</w:t>
            </w:r>
          </w:p>
        </w:tc>
        <w:tc>
          <w:tcPr>
            <w:tcW w:w="832" w:type="dxa"/>
            <w:shd w:val="clear" w:color="auto" w:fill="auto"/>
            <w:noWrap/>
            <w:vAlign w:val="bottom"/>
            <w:hideMark/>
          </w:tcPr>
          <w:p w14:paraId="6D6A8AF2" w14:textId="77777777" w:rsidR="004F7653" w:rsidRPr="00934A6D" w:rsidRDefault="004F7653" w:rsidP="00934A6D">
            <w:pPr>
              <w:spacing w:after="0" w:line="240" w:lineRule="auto"/>
              <w:ind w:left="278"/>
              <w:jc w:val="both"/>
              <w:rPr>
                <w:rFonts w:ascii="Times New Roman" w:eastAsia="Times New Roman" w:hAnsi="Times New Roman" w:cs="Times New Roman"/>
                <w:b/>
                <w:color w:val="000000"/>
                <w:sz w:val="24"/>
                <w:szCs w:val="24"/>
                <w:lang w:eastAsia="id-ID"/>
              </w:rPr>
            </w:pPr>
            <w:r w:rsidRPr="00934A6D">
              <w:rPr>
                <w:rFonts w:ascii="Times New Roman" w:eastAsia="Times New Roman" w:hAnsi="Times New Roman" w:cs="Times New Roman"/>
                <w:b/>
                <w:color w:val="000000"/>
                <w:sz w:val="24"/>
                <w:szCs w:val="24"/>
                <w:lang w:eastAsia="id-ID"/>
              </w:rPr>
              <w:t>F</w:t>
            </w:r>
          </w:p>
        </w:tc>
        <w:tc>
          <w:tcPr>
            <w:tcW w:w="1769" w:type="dxa"/>
            <w:shd w:val="clear" w:color="auto" w:fill="auto"/>
            <w:noWrap/>
            <w:vAlign w:val="bottom"/>
            <w:hideMark/>
          </w:tcPr>
          <w:p w14:paraId="2B615961" w14:textId="77777777" w:rsidR="004F7653" w:rsidRPr="00934A6D" w:rsidRDefault="004F7653" w:rsidP="00934A6D">
            <w:pPr>
              <w:spacing w:after="0" w:line="240" w:lineRule="auto"/>
              <w:ind w:left="278"/>
              <w:jc w:val="both"/>
              <w:rPr>
                <w:rFonts w:ascii="Times New Roman" w:eastAsia="Times New Roman" w:hAnsi="Times New Roman" w:cs="Times New Roman"/>
                <w:b/>
                <w:color w:val="000000"/>
                <w:sz w:val="24"/>
                <w:szCs w:val="24"/>
                <w:lang w:eastAsia="id-ID"/>
              </w:rPr>
            </w:pPr>
            <w:r w:rsidRPr="00934A6D">
              <w:rPr>
                <w:rFonts w:ascii="Times New Roman" w:eastAsia="Times New Roman" w:hAnsi="Times New Roman" w:cs="Times New Roman"/>
                <w:b/>
                <w:color w:val="000000"/>
                <w:sz w:val="24"/>
                <w:szCs w:val="24"/>
                <w:lang w:eastAsia="id-ID"/>
              </w:rPr>
              <w:t>FX</w:t>
            </w:r>
          </w:p>
        </w:tc>
      </w:tr>
      <w:tr w:rsidR="004F7653" w:rsidRPr="00934A6D" w14:paraId="0D8309E7" w14:textId="77777777" w:rsidTr="00F33366">
        <w:trPr>
          <w:trHeight w:val="300"/>
          <w:jc w:val="center"/>
        </w:trPr>
        <w:tc>
          <w:tcPr>
            <w:tcW w:w="960" w:type="dxa"/>
            <w:shd w:val="clear" w:color="auto" w:fill="auto"/>
            <w:noWrap/>
            <w:vAlign w:val="bottom"/>
            <w:hideMark/>
          </w:tcPr>
          <w:p w14:paraId="59546EE3" w14:textId="77777777" w:rsidR="004F7653" w:rsidRPr="00934A6D" w:rsidRDefault="004F7653" w:rsidP="00934A6D">
            <w:pPr>
              <w:spacing w:after="0" w:line="240" w:lineRule="auto"/>
              <w:ind w:left="388"/>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1</w:t>
            </w:r>
          </w:p>
        </w:tc>
        <w:tc>
          <w:tcPr>
            <w:tcW w:w="1113" w:type="dxa"/>
            <w:shd w:val="clear" w:color="auto" w:fill="auto"/>
            <w:noWrap/>
            <w:hideMark/>
          </w:tcPr>
          <w:p w14:paraId="172ED19C" w14:textId="77777777" w:rsidR="004F7653" w:rsidRPr="00934A6D" w:rsidRDefault="004F7653" w:rsidP="00934A6D">
            <w:pPr>
              <w:spacing w:after="0" w:line="240" w:lineRule="auto"/>
              <w:ind w:left="278"/>
              <w:jc w:val="both"/>
              <w:rPr>
                <w:rFonts w:ascii="Times New Roman" w:hAnsi="Times New Roman" w:cs="Times New Roman"/>
                <w:color w:val="000000"/>
                <w:sz w:val="24"/>
                <w:szCs w:val="24"/>
              </w:rPr>
            </w:pPr>
            <w:r w:rsidRPr="00934A6D">
              <w:rPr>
                <w:rFonts w:ascii="Times New Roman" w:hAnsi="Times New Roman" w:cs="Times New Roman"/>
                <w:color w:val="000000"/>
                <w:sz w:val="24"/>
                <w:szCs w:val="24"/>
              </w:rPr>
              <w:t>60,6</w:t>
            </w:r>
          </w:p>
        </w:tc>
        <w:tc>
          <w:tcPr>
            <w:tcW w:w="832" w:type="dxa"/>
            <w:shd w:val="clear" w:color="auto" w:fill="auto"/>
            <w:noWrap/>
            <w:hideMark/>
          </w:tcPr>
          <w:p w14:paraId="7A2C0AA9" w14:textId="77777777" w:rsidR="004F7653" w:rsidRPr="00934A6D" w:rsidRDefault="004F7653" w:rsidP="00934A6D">
            <w:pPr>
              <w:spacing w:after="0" w:line="240" w:lineRule="auto"/>
              <w:ind w:left="278"/>
              <w:jc w:val="both"/>
              <w:rPr>
                <w:rFonts w:ascii="Times New Roman" w:hAnsi="Times New Roman" w:cs="Times New Roman"/>
                <w:color w:val="000000"/>
                <w:sz w:val="24"/>
                <w:szCs w:val="24"/>
              </w:rPr>
            </w:pPr>
            <w:r w:rsidRPr="00934A6D">
              <w:rPr>
                <w:rFonts w:ascii="Times New Roman" w:hAnsi="Times New Roman" w:cs="Times New Roman"/>
                <w:color w:val="000000"/>
                <w:sz w:val="24"/>
                <w:szCs w:val="24"/>
              </w:rPr>
              <w:t>2</w:t>
            </w:r>
          </w:p>
        </w:tc>
        <w:tc>
          <w:tcPr>
            <w:tcW w:w="1769" w:type="dxa"/>
            <w:shd w:val="clear" w:color="auto" w:fill="auto"/>
            <w:noWrap/>
            <w:hideMark/>
          </w:tcPr>
          <w:p w14:paraId="06A1F00E" w14:textId="77777777" w:rsidR="004F7653" w:rsidRPr="00934A6D" w:rsidRDefault="004F7653" w:rsidP="00934A6D">
            <w:pPr>
              <w:spacing w:after="0" w:line="240" w:lineRule="auto"/>
              <w:ind w:left="278"/>
              <w:jc w:val="both"/>
              <w:rPr>
                <w:rFonts w:ascii="Times New Roman" w:hAnsi="Times New Roman" w:cs="Times New Roman"/>
                <w:color w:val="000000"/>
                <w:sz w:val="24"/>
                <w:szCs w:val="24"/>
              </w:rPr>
            </w:pPr>
            <w:r w:rsidRPr="00934A6D">
              <w:rPr>
                <w:rFonts w:ascii="Times New Roman" w:hAnsi="Times New Roman" w:cs="Times New Roman"/>
                <w:color w:val="000000"/>
                <w:sz w:val="24"/>
                <w:szCs w:val="24"/>
              </w:rPr>
              <w:t>121,2</w:t>
            </w:r>
          </w:p>
        </w:tc>
      </w:tr>
      <w:tr w:rsidR="004F7653" w:rsidRPr="00934A6D" w14:paraId="105A758F" w14:textId="77777777" w:rsidTr="00F33366">
        <w:trPr>
          <w:trHeight w:val="300"/>
          <w:jc w:val="center"/>
        </w:trPr>
        <w:tc>
          <w:tcPr>
            <w:tcW w:w="960" w:type="dxa"/>
            <w:shd w:val="clear" w:color="auto" w:fill="auto"/>
            <w:noWrap/>
            <w:vAlign w:val="bottom"/>
            <w:hideMark/>
          </w:tcPr>
          <w:p w14:paraId="771F9AF6" w14:textId="77777777" w:rsidR="004F7653" w:rsidRPr="00934A6D" w:rsidRDefault="004F7653" w:rsidP="00934A6D">
            <w:pPr>
              <w:spacing w:after="0" w:line="240" w:lineRule="auto"/>
              <w:ind w:left="388"/>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2</w:t>
            </w:r>
          </w:p>
        </w:tc>
        <w:tc>
          <w:tcPr>
            <w:tcW w:w="1113" w:type="dxa"/>
            <w:shd w:val="clear" w:color="auto" w:fill="auto"/>
            <w:noWrap/>
            <w:hideMark/>
          </w:tcPr>
          <w:p w14:paraId="1288CA7A" w14:textId="77777777" w:rsidR="004F7653" w:rsidRPr="00934A6D" w:rsidRDefault="004F7653" w:rsidP="00934A6D">
            <w:pPr>
              <w:spacing w:after="0" w:line="240" w:lineRule="auto"/>
              <w:ind w:left="278"/>
              <w:jc w:val="both"/>
              <w:rPr>
                <w:rFonts w:ascii="Times New Roman" w:hAnsi="Times New Roman" w:cs="Times New Roman"/>
                <w:color w:val="000000"/>
                <w:sz w:val="24"/>
                <w:szCs w:val="24"/>
              </w:rPr>
            </w:pPr>
            <w:r w:rsidRPr="00934A6D">
              <w:rPr>
                <w:rFonts w:ascii="Times New Roman" w:hAnsi="Times New Roman" w:cs="Times New Roman"/>
                <w:color w:val="000000"/>
                <w:sz w:val="24"/>
                <w:szCs w:val="24"/>
              </w:rPr>
              <w:t>63,63</w:t>
            </w:r>
          </w:p>
        </w:tc>
        <w:tc>
          <w:tcPr>
            <w:tcW w:w="832" w:type="dxa"/>
            <w:shd w:val="clear" w:color="auto" w:fill="auto"/>
            <w:noWrap/>
            <w:hideMark/>
          </w:tcPr>
          <w:p w14:paraId="24CC6E95" w14:textId="77777777" w:rsidR="004F7653" w:rsidRPr="00934A6D" w:rsidRDefault="004F7653" w:rsidP="00934A6D">
            <w:pPr>
              <w:spacing w:after="0" w:line="240" w:lineRule="auto"/>
              <w:ind w:left="278"/>
              <w:jc w:val="both"/>
              <w:rPr>
                <w:rFonts w:ascii="Times New Roman" w:hAnsi="Times New Roman" w:cs="Times New Roman"/>
                <w:color w:val="000000"/>
                <w:sz w:val="24"/>
                <w:szCs w:val="24"/>
              </w:rPr>
            </w:pPr>
            <w:r w:rsidRPr="00934A6D">
              <w:rPr>
                <w:rFonts w:ascii="Times New Roman" w:hAnsi="Times New Roman" w:cs="Times New Roman"/>
                <w:color w:val="000000"/>
                <w:sz w:val="24"/>
                <w:szCs w:val="24"/>
              </w:rPr>
              <w:t>3</w:t>
            </w:r>
          </w:p>
        </w:tc>
        <w:tc>
          <w:tcPr>
            <w:tcW w:w="1769" w:type="dxa"/>
            <w:shd w:val="clear" w:color="auto" w:fill="auto"/>
            <w:noWrap/>
            <w:hideMark/>
          </w:tcPr>
          <w:p w14:paraId="51BB0FD0" w14:textId="77777777" w:rsidR="004F7653" w:rsidRPr="00934A6D" w:rsidRDefault="004F7653" w:rsidP="00934A6D">
            <w:pPr>
              <w:spacing w:after="0" w:line="240" w:lineRule="auto"/>
              <w:ind w:left="278"/>
              <w:jc w:val="both"/>
              <w:rPr>
                <w:rFonts w:ascii="Times New Roman" w:hAnsi="Times New Roman" w:cs="Times New Roman"/>
                <w:color w:val="000000"/>
                <w:sz w:val="24"/>
                <w:szCs w:val="24"/>
              </w:rPr>
            </w:pPr>
            <w:r w:rsidRPr="00934A6D">
              <w:rPr>
                <w:rFonts w:ascii="Times New Roman" w:hAnsi="Times New Roman" w:cs="Times New Roman"/>
                <w:color w:val="000000"/>
                <w:sz w:val="24"/>
                <w:szCs w:val="24"/>
              </w:rPr>
              <w:t>190,89</w:t>
            </w:r>
          </w:p>
        </w:tc>
      </w:tr>
      <w:tr w:rsidR="004F7653" w:rsidRPr="00934A6D" w14:paraId="1DA66BAE" w14:textId="77777777" w:rsidTr="00F33366">
        <w:trPr>
          <w:trHeight w:val="300"/>
          <w:jc w:val="center"/>
        </w:trPr>
        <w:tc>
          <w:tcPr>
            <w:tcW w:w="960" w:type="dxa"/>
            <w:shd w:val="clear" w:color="auto" w:fill="auto"/>
            <w:noWrap/>
            <w:vAlign w:val="bottom"/>
            <w:hideMark/>
          </w:tcPr>
          <w:p w14:paraId="795C9E00" w14:textId="77777777" w:rsidR="004F7653" w:rsidRPr="00934A6D" w:rsidRDefault="004F7653" w:rsidP="00934A6D">
            <w:pPr>
              <w:spacing w:after="0" w:line="240" w:lineRule="auto"/>
              <w:ind w:left="388"/>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3</w:t>
            </w:r>
          </w:p>
        </w:tc>
        <w:tc>
          <w:tcPr>
            <w:tcW w:w="1113" w:type="dxa"/>
            <w:shd w:val="clear" w:color="auto" w:fill="auto"/>
            <w:noWrap/>
            <w:hideMark/>
          </w:tcPr>
          <w:p w14:paraId="712668E6" w14:textId="77777777" w:rsidR="004F7653" w:rsidRPr="00934A6D" w:rsidRDefault="004F7653" w:rsidP="00934A6D">
            <w:pPr>
              <w:spacing w:after="0" w:line="240" w:lineRule="auto"/>
              <w:ind w:left="278"/>
              <w:jc w:val="both"/>
              <w:rPr>
                <w:rFonts w:ascii="Times New Roman" w:hAnsi="Times New Roman" w:cs="Times New Roman"/>
                <w:color w:val="000000"/>
                <w:sz w:val="24"/>
                <w:szCs w:val="24"/>
              </w:rPr>
            </w:pPr>
            <w:r w:rsidRPr="00934A6D">
              <w:rPr>
                <w:rFonts w:ascii="Times New Roman" w:hAnsi="Times New Roman" w:cs="Times New Roman"/>
                <w:color w:val="000000"/>
                <w:sz w:val="24"/>
                <w:szCs w:val="24"/>
              </w:rPr>
              <w:t>66,67</w:t>
            </w:r>
          </w:p>
        </w:tc>
        <w:tc>
          <w:tcPr>
            <w:tcW w:w="832" w:type="dxa"/>
            <w:shd w:val="clear" w:color="auto" w:fill="auto"/>
            <w:noWrap/>
            <w:hideMark/>
          </w:tcPr>
          <w:p w14:paraId="699325FB" w14:textId="77777777" w:rsidR="004F7653" w:rsidRPr="00934A6D" w:rsidRDefault="004F7653" w:rsidP="00934A6D">
            <w:pPr>
              <w:spacing w:after="0" w:line="240" w:lineRule="auto"/>
              <w:ind w:left="278"/>
              <w:jc w:val="both"/>
              <w:rPr>
                <w:rFonts w:ascii="Times New Roman" w:hAnsi="Times New Roman" w:cs="Times New Roman"/>
                <w:color w:val="000000"/>
                <w:sz w:val="24"/>
                <w:szCs w:val="24"/>
              </w:rPr>
            </w:pPr>
            <w:r w:rsidRPr="00934A6D">
              <w:rPr>
                <w:rFonts w:ascii="Times New Roman" w:hAnsi="Times New Roman" w:cs="Times New Roman"/>
                <w:color w:val="000000"/>
                <w:sz w:val="24"/>
                <w:szCs w:val="24"/>
              </w:rPr>
              <w:t>6</w:t>
            </w:r>
          </w:p>
        </w:tc>
        <w:tc>
          <w:tcPr>
            <w:tcW w:w="1769" w:type="dxa"/>
            <w:shd w:val="clear" w:color="auto" w:fill="auto"/>
            <w:noWrap/>
            <w:hideMark/>
          </w:tcPr>
          <w:p w14:paraId="4D24F3B6" w14:textId="77777777" w:rsidR="004F7653" w:rsidRPr="00934A6D" w:rsidRDefault="004F7653" w:rsidP="00934A6D">
            <w:pPr>
              <w:spacing w:after="0" w:line="240" w:lineRule="auto"/>
              <w:ind w:left="278"/>
              <w:jc w:val="both"/>
              <w:rPr>
                <w:rFonts w:ascii="Times New Roman" w:hAnsi="Times New Roman" w:cs="Times New Roman"/>
                <w:color w:val="000000"/>
                <w:sz w:val="24"/>
                <w:szCs w:val="24"/>
              </w:rPr>
            </w:pPr>
            <w:r w:rsidRPr="00934A6D">
              <w:rPr>
                <w:rFonts w:ascii="Times New Roman" w:hAnsi="Times New Roman" w:cs="Times New Roman"/>
                <w:color w:val="000000"/>
                <w:sz w:val="24"/>
                <w:szCs w:val="24"/>
              </w:rPr>
              <w:t>400,02</w:t>
            </w:r>
          </w:p>
        </w:tc>
      </w:tr>
      <w:tr w:rsidR="004F7653" w:rsidRPr="00934A6D" w14:paraId="04B5A8EE" w14:textId="77777777" w:rsidTr="00F33366">
        <w:trPr>
          <w:trHeight w:val="300"/>
          <w:jc w:val="center"/>
        </w:trPr>
        <w:tc>
          <w:tcPr>
            <w:tcW w:w="960" w:type="dxa"/>
            <w:shd w:val="clear" w:color="auto" w:fill="auto"/>
            <w:noWrap/>
            <w:vAlign w:val="bottom"/>
            <w:hideMark/>
          </w:tcPr>
          <w:p w14:paraId="147DAE88" w14:textId="77777777" w:rsidR="004F7653" w:rsidRPr="00934A6D" w:rsidRDefault="004F7653" w:rsidP="00934A6D">
            <w:pPr>
              <w:spacing w:after="0" w:line="240" w:lineRule="auto"/>
              <w:ind w:left="388"/>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4</w:t>
            </w:r>
          </w:p>
        </w:tc>
        <w:tc>
          <w:tcPr>
            <w:tcW w:w="1113" w:type="dxa"/>
            <w:shd w:val="clear" w:color="auto" w:fill="auto"/>
            <w:noWrap/>
            <w:hideMark/>
          </w:tcPr>
          <w:p w14:paraId="349D535A" w14:textId="77777777" w:rsidR="004F7653" w:rsidRPr="00934A6D" w:rsidRDefault="004F7653" w:rsidP="00934A6D">
            <w:pPr>
              <w:spacing w:after="0" w:line="240" w:lineRule="auto"/>
              <w:ind w:left="278"/>
              <w:jc w:val="both"/>
              <w:rPr>
                <w:rFonts w:ascii="Times New Roman" w:hAnsi="Times New Roman" w:cs="Times New Roman"/>
                <w:color w:val="000000"/>
                <w:sz w:val="24"/>
                <w:szCs w:val="24"/>
              </w:rPr>
            </w:pPr>
            <w:r w:rsidRPr="00934A6D">
              <w:rPr>
                <w:rFonts w:ascii="Times New Roman" w:hAnsi="Times New Roman" w:cs="Times New Roman"/>
                <w:color w:val="000000"/>
                <w:sz w:val="24"/>
                <w:szCs w:val="24"/>
              </w:rPr>
              <w:t>69,69</w:t>
            </w:r>
          </w:p>
        </w:tc>
        <w:tc>
          <w:tcPr>
            <w:tcW w:w="832" w:type="dxa"/>
            <w:shd w:val="clear" w:color="auto" w:fill="auto"/>
            <w:noWrap/>
            <w:hideMark/>
          </w:tcPr>
          <w:p w14:paraId="1293632A" w14:textId="77777777" w:rsidR="004F7653" w:rsidRPr="00934A6D" w:rsidRDefault="004F7653" w:rsidP="00934A6D">
            <w:pPr>
              <w:spacing w:after="0" w:line="240" w:lineRule="auto"/>
              <w:ind w:left="278"/>
              <w:jc w:val="both"/>
              <w:rPr>
                <w:rFonts w:ascii="Times New Roman" w:hAnsi="Times New Roman" w:cs="Times New Roman"/>
                <w:color w:val="000000"/>
                <w:sz w:val="24"/>
                <w:szCs w:val="24"/>
              </w:rPr>
            </w:pPr>
            <w:r w:rsidRPr="00934A6D">
              <w:rPr>
                <w:rFonts w:ascii="Times New Roman" w:hAnsi="Times New Roman" w:cs="Times New Roman"/>
                <w:color w:val="000000"/>
                <w:sz w:val="24"/>
                <w:szCs w:val="24"/>
              </w:rPr>
              <w:t>5</w:t>
            </w:r>
          </w:p>
        </w:tc>
        <w:tc>
          <w:tcPr>
            <w:tcW w:w="1769" w:type="dxa"/>
            <w:shd w:val="clear" w:color="auto" w:fill="auto"/>
            <w:noWrap/>
            <w:hideMark/>
          </w:tcPr>
          <w:p w14:paraId="3B4FEFF7" w14:textId="77777777" w:rsidR="004F7653" w:rsidRPr="00934A6D" w:rsidRDefault="004F7653" w:rsidP="00934A6D">
            <w:pPr>
              <w:spacing w:after="0" w:line="240" w:lineRule="auto"/>
              <w:ind w:left="278"/>
              <w:jc w:val="both"/>
              <w:rPr>
                <w:rFonts w:ascii="Times New Roman" w:hAnsi="Times New Roman" w:cs="Times New Roman"/>
                <w:color w:val="000000"/>
                <w:sz w:val="24"/>
                <w:szCs w:val="24"/>
              </w:rPr>
            </w:pPr>
            <w:r w:rsidRPr="00934A6D">
              <w:rPr>
                <w:rFonts w:ascii="Times New Roman" w:hAnsi="Times New Roman" w:cs="Times New Roman"/>
                <w:color w:val="000000"/>
                <w:sz w:val="24"/>
                <w:szCs w:val="24"/>
              </w:rPr>
              <w:t>348,45</w:t>
            </w:r>
          </w:p>
        </w:tc>
      </w:tr>
      <w:tr w:rsidR="004F7653" w:rsidRPr="00934A6D" w14:paraId="63B8FBC9" w14:textId="77777777" w:rsidTr="00F33366">
        <w:trPr>
          <w:trHeight w:val="300"/>
          <w:jc w:val="center"/>
        </w:trPr>
        <w:tc>
          <w:tcPr>
            <w:tcW w:w="960" w:type="dxa"/>
            <w:shd w:val="clear" w:color="auto" w:fill="auto"/>
            <w:noWrap/>
            <w:vAlign w:val="bottom"/>
            <w:hideMark/>
          </w:tcPr>
          <w:p w14:paraId="481E6FE7" w14:textId="77777777" w:rsidR="004F7653" w:rsidRPr="00934A6D" w:rsidRDefault="004F7653" w:rsidP="00934A6D">
            <w:pPr>
              <w:spacing w:after="0" w:line="240" w:lineRule="auto"/>
              <w:ind w:left="388"/>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5</w:t>
            </w:r>
          </w:p>
        </w:tc>
        <w:tc>
          <w:tcPr>
            <w:tcW w:w="1113" w:type="dxa"/>
            <w:shd w:val="clear" w:color="auto" w:fill="auto"/>
            <w:noWrap/>
            <w:hideMark/>
          </w:tcPr>
          <w:p w14:paraId="52B7C8A8" w14:textId="77777777" w:rsidR="004F7653" w:rsidRPr="00934A6D" w:rsidRDefault="004F7653" w:rsidP="00934A6D">
            <w:pPr>
              <w:spacing w:after="0" w:line="240" w:lineRule="auto"/>
              <w:ind w:left="278"/>
              <w:jc w:val="both"/>
              <w:rPr>
                <w:rFonts w:ascii="Times New Roman" w:hAnsi="Times New Roman" w:cs="Times New Roman"/>
                <w:color w:val="000000"/>
                <w:sz w:val="24"/>
                <w:szCs w:val="24"/>
              </w:rPr>
            </w:pPr>
            <w:r w:rsidRPr="00934A6D">
              <w:rPr>
                <w:rFonts w:ascii="Times New Roman" w:hAnsi="Times New Roman" w:cs="Times New Roman"/>
                <w:color w:val="000000"/>
                <w:sz w:val="24"/>
                <w:szCs w:val="24"/>
              </w:rPr>
              <w:t>72,72</w:t>
            </w:r>
          </w:p>
        </w:tc>
        <w:tc>
          <w:tcPr>
            <w:tcW w:w="832" w:type="dxa"/>
            <w:shd w:val="clear" w:color="auto" w:fill="auto"/>
            <w:noWrap/>
            <w:hideMark/>
          </w:tcPr>
          <w:p w14:paraId="6F99C9C4" w14:textId="77777777" w:rsidR="004F7653" w:rsidRPr="00934A6D" w:rsidRDefault="004F7653" w:rsidP="00934A6D">
            <w:pPr>
              <w:spacing w:after="0" w:line="240" w:lineRule="auto"/>
              <w:ind w:left="278"/>
              <w:jc w:val="both"/>
              <w:rPr>
                <w:rFonts w:ascii="Times New Roman" w:hAnsi="Times New Roman" w:cs="Times New Roman"/>
                <w:color w:val="000000"/>
                <w:sz w:val="24"/>
                <w:szCs w:val="24"/>
              </w:rPr>
            </w:pPr>
            <w:r w:rsidRPr="00934A6D">
              <w:rPr>
                <w:rFonts w:ascii="Times New Roman" w:hAnsi="Times New Roman" w:cs="Times New Roman"/>
                <w:color w:val="000000"/>
                <w:sz w:val="24"/>
                <w:szCs w:val="24"/>
              </w:rPr>
              <w:t>8</w:t>
            </w:r>
          </w:p>
        </w:tc>
        <w:tc>
          <w:tcPr>
            <w:tcW w:w="1769" w:type="dxa"/>
            <w:shd w:val="clear" w:color="auto" w:fill="auto"/>
            <w:noWrap/>
            <w:hideMark/>
          </w:tcPr>
          <w:p w14:paraId="79DE6441" w14:textId="77777777" w:rsidR="004F7653" w:rsidRPr="00934A6D" w:rsidRDefault="004F7653" w:rsidP="00934A6D">
            <w:pPr>
              <w:spacing w:after="0" w:line="240" w:lineRule="auto"/>
              <w:ind w:left="278"/>
              <w:jc w:val="both"/>
              <w:rPr>
                <w:rFonts w:ascii="Times New Roman" w:hAnsi="Times New Roman" w:cs="Times New Roman"/>
                <w:color w:val="000000"/>
                <w:sz w:val="24"/>
                <w:szCs w:val="24"/>
              </w:rPr>
            </w:pPr>
            <w:r w:rsidRPr="00934A6D">
              <w:rPr>
                <w:rFonts w:ascii="Times New Roman" w:hAnsi="Times New Roman" w:cs="Times New Roman"/>
                <w:color w:val="000000"/>
                <w:sz w:val="24"/>
                <w:szCs w:val="24"/>
              </w:rPr>
              <w:t>581,76</w:t>
            </w:r>
          </w:p>
        </w:tc>
      </w:tr>
      <w:tr w:rsidR="004F7653" w:rsidRPr="00934A6D" w14:paraId="2707D051" w14:textId="77777777" w:rsidTr="00F33366">
        <w:trPr>
          <w:trHeight w:val="300"/>
          <w:jc w:val="center"/>
        </w:trPr>
        <w:tc>
          <w:tcPr>
            <w:tcW w:w="960" w:type="dxa"/>
            <w:shd w:val="clear" w:color="auto" w:fill="auto"/>
            <w:noWrap/>
            <w:vAlign w:val="bottom"/>
            <w:hideMark/>
          </w:tcPr>
          <w:p w14:paraId="4AA036B2" w14:textId="77777777" w:rsidR="004F7653" w:rsidRPr="00934A6D" w:rsidRDefault="004F7653" w:rsidP="00934A6D">
            <w:pPr>
              <w:spacing w:after="0" w:line="240" w:lineRule="auto"/>
              <w:ind w:left="388"/>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6</w:t>
            </w:r>
          </w:p>
        </w:tc>
        <w:tc>
          <w:tcPr>
            <w:tcW w:w="1113" w:type="dxa"/>
            <w:shd w:val="clear" w:color="auto" w:fill="auto"/>
            <w:noWrap/>
            <w:hideMark/>
          </w:tcPr>
          <w:p w14:paraId="7F5F1AFC" w14:textId="77777777" w:rsidR="004F7653" w:rsidRPr="00934A6D" w:rsidRDefault="004F7653" w:rsidP="00934A6D">
            <w:pPr>
              <w:spacing w:after="0" w:line="240" w:lineRule="auto"/>
              <w:ind w:left="278"/>
              <w:jc w:val="both"/>
              <w:rPr>
                <w:rFonts w:ascii="Times New Roman" w:hAnsi="Times New Roman" w:cs="Times New Roman"/>
                <w:color w:val="000000"/>
                <w:sz w:val="24"/>
                <w:szCs w:val="24"/>
              </w:rPr>
            </w:pPr>
            <w:r w:rsidRPr="00934A6D">
              <w:rPr>
                <w:rFonts w:ascii="Times New Roman" w:hAnsi="Times New Roman" w:cs="Times New Roman"/>
                <w:color w:val="000000"/>
                <w:sz w:val="24"/>
                <w:szCs w:val="24"/>
              </w:rPr>
              <w:t>75,75</w:t>
            </w:r>
          </w:p>
        </w:tc>
        <w:tc>
          <w:tcPr>
            <w:tcW w:w="832" w:type="dxa"/>
            <w:shd w:val="clear" w:color="auto" w:fill="auto"/>
            <w:noWrap/>
            <w:hideMark/>
          </w:tcPr>
          <w:p w14:paraId="7E9B2AF5" w14:textId="77777777" w:rsidR="004F7653" w:rsidRPr="00934A6D" w:rsidRDefault="004F7653" w:rsidP="00934A6D">
            <w:pPr>
              <w:spacing w:after="0" w:line="240" w:lineRule="auto"/>
              <w:ind w:left="278"/>
              <w:jc w:val="both"/>
              <w:rPr>
                <w:rFonts w:ascii="Times New Roman" w:hAnsi="Times New Roman" w:cs="Times New Roman"/>
                <w:color w:val="000000"/>
                <w:sz w:val="24"/>
                <w:szCs w:val="24"/>
              </w:rPr>
            </w:pPr>
            <w:r w:rsidRPr="00934A6D">
              <w:rPr>
                <w:rFonts w:ascii="Times New Roman" w:hAnsi="Times New Roman" w:cs="Times New Roman"/>
                <w:color w:val="000000"/>
                <w:sz w:val="24"/>
                <w:szCs w:val="24"/>
              </w:rPr>
              <w:t>5</w:t>
            </w:r>
          </w:p>
        </w:tc>
        <w:tc>
          <w:tcPr>
            <w:tcW w:w="1769" w:type="dxa"/>
            <w:shd w:val="clear" w:color="auto" w:fill="auto"/>
            <w:noWrap/>
            <w:hideMark/>
          </w:tcPr>
          <w:p w14:paraId="21CBEB1F" w14:textId="77777777" w:rsidR="004F7653" w:rsidRPr="00934A6D" w:rsidRDefault="004F7653" w:rsidP="00934A6D">
            <w:pPr>
              <w:spacing w:after="0" w:line="240" w:lineRule="auto"/>
              <w:ind w:left="278"/>
              <w:jc w:val="both"/>
              <w:rPr>
                <w:rFonts w:ascii="Times New Roman" w:hAnsi="Times New Roman" w:cs="Times New Roman"/>
                <w:color w:val="000000"/>
                <w:sz w:val="24"/>
                <w:szCs w:val="24"/>
              </w:rPr>
            </w:pPr>
            <w:r w:rsidRPr="00934A6D">
              <w:rPr>
                <w:rFonts w:ascii="Times New Roman" w:hAnsi="Times New Roman" w:cs="Times New Roman"/>
                <w:color w:val="000000"/>
                <w:sz w:val="24"/>
                <w:szCs w:val="24"/>
              </w:rPr>
              <w:t>378,75</w:t>
            </w:r>
          </w:p>
        </w:tc>
      </w:tr>
      <w:tr w:rsidR="004F7653" w:rsidRPr="00934A6D" w14:paraId="3B31FE2E" w14:textId="77777777" w:rsidTr="00F33366">
        <w:trPr>
          <w:trHeight w:val="300"/>
          <w:jc w:val="center"/>
        </w:trPr>
        <w:tc>
          <w:tcPr>
            <w:tcW w:w="960" w:type="dxa"/>
            <w:shd w:val="clear" w:color="auto" w:fill="auto"/>
            <w:noWrap/>
            <w:vAlign w:val="bottom"/>
            <w:hideMark/>
          </w:tcPr>
          <w:p w14:paraId="71CF74E9" w14:textId="77777777" w:rsidR="004F7653" w:rsidRPr="00934A6D" w:rsidRDefault="004F7653" w:rsidP="00934A6D">
            <w:pPr>
              <w:spacing w:after="0" w:line="240" w:lineRule="auto"/>
              <w:ind w:left="388"/>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7</w:t>
            </w:r>
          </w:p>
        </w:tc>
        <w:tc>
          <w:tcPr>
            <w:tcW w:w="1113" w:type="dxa"/>
            <w:shd w:val="clear" w:color="auto" w:fill="auto"/>
            <w:noWrap/>
            <w:hideMark/>
          </w:tcPr>
          <w:p w14:paraId="3EC50568" w14:textId="77777777" w:rsidR="004F7653" w:rsidRPr="00934A6D" w:rsidRDefault="004F7653" w:rsidP="00934A6D">
            <w:pPr>
              <w:spacing w:after="0" w:line="240" w:lineRule="auto"/>
              <w:ind w:left="278"/>
              <w:jc w:val="both"/>
              <w:rPr>
                <w:rFonts w:ascii="Times New Roman" w:hAnsi="Times New Roman" w:cs="Times New Roman"/>
                <w:color w:val="000000"/>
                <w:sz w:val="24"/>
                <w:szCs w:val="24"/>
              </w:rPr>
            </w:pPr>
            <w:r w:rsidRPr="00934A6D">
              <w:rPr>
                <w:rFonts w:ascii="Times New Roman" w:hAnsi="Times New Roman" w:cs="Times New Roman"/>
                <w:color w:val="000000"/>
                <w:sz w:val="24"/>
                <w:szCs w:val="24"/>
              </w:rPr>
              <w:t>78,78</w:t>
            </w:r>
          </w:p>
        </w:tc>
        <w:tc>
          <w:tcPr>
            <w:tcW w:w="832" w:type="dxa"/>
            <w:shd w:val="clear" w:color="auto" w:fill="auto"/>
            <w:noWrap/>
            <w:hideMark/>
          </w:tcPr>
          <w:p w14:paraId="276D3CE0" w14:textId="77777777" w:rsidR="004F7653" w:rsidRPr="00934A6D" w:rsidRDefault="004F7653" w:rsidP="00934A6D">
            <w:pPr>
              <w:spacing w:after="0" w:line="240" w:lineRule="auto"/>
              <w:ind w:left="278"/>
              <w:jc w:val="both"/>
              <w:rPr>
                <w:rFonts w:ascii="Times New Roman" w:hAnsi="Times New Roman" w:cs="Times New Roman"/>
                <w:color w:val="000000"/>
                <w:sz w:val="24"/>
                <w:szCs w:val="24"/>
              </w:rPr>
            </w:pPr>
            <w:r w:rsidRPr="00934A6D">
              <w:rPr>
                <w:rFonts w:ascii="Times New Roman" w:hAnsi="Times New Roman" w:cs="Times New Roman"/>
                <w:color w:val="000000"/>
                <w:sz w:val="24"/>
                <w:szCs w:val="24"/>
              </w:rPr>
              <w:t>3</w:t>
            </w:r>
          </w:p>
        </w:tc>
        <w:tc>
          <w:tcPr>
            <w:tcW w:w="1769" w:type="dxa"/>
            <w:shd w:val="clear" w:color="auto" w:fill="auto"/>
            <w:noWrap/>
            <w:hideMark/>
          </w:tcPr>
          <w:p w14:paraId="24C52BE7" w14:textId="77777777" w:rsidR="004F7653" w:rsidRPr="00934A6D" w:rsidRDefault="004F7653" w:rsidP="00934A6D">
            <w:pPr>
              <w:spacing w:after="0" w:line="240" w:lineRule="auto"/>
              <w:ind w:left="278"/>
              <w:jc w:val="both"/>
              <w:rPr>
                <w:rFonts w:ascii="Times New Roman" w:hAnsi="Times New Roman" w:cs="Times New Roman"/>
                <w:color w:val="000000"/>
                <w:sz w:val="24"/>
                <w:szCs w:val="24"/>
              </w:rPr>
            </w:pPr>
            <w:r w:rsidRPr="00934A6D">
              <w:rPr>
                <w:rFonts w:ascii="Times New Roman" w:hAnsi="Times New Roman" w:cs="Times New Roman"/>
                <w:color w:val="000000"/>
                <w:sz w:val="24"/>
                <w:szCs w:val="24"/>
              </w:rPr>
              <w:t>236,34</w:t>
            </w:r>
          </w:p>
        </w:tc>
      </w:tr>
      <w:tr w:rsidR="004F7653" w:rsidRPr="00934A6D" w14:paraId="6A47C54B" w14:textId="77777777" w:rsidTr="00F33366">
        <w:trPr>
          <w:trHeight w:val="300"/>
          <w:jc w:val="center"/>
        </w:trPr>
        <w:tc>
          <w:tcPr>
            <w:tcW w:w="960" w:type="dxa"/>
            <w:shd w:val="clear" w:color="auto" w:fill="auto"/>
            <w:noWrap/>
            <w:vAlign w:val="bottom"/>
            <w:hideMark/>
          </w:tcPr>
          <w:p w14:paraId="07F10C92" w14:textId="77777777" w:rsidR="004F7653" w:rsidRPr="00934A6D" w:rsidRDefault="004F7653" w:rsidP="00934A6D">
            <w:pPr>
              <w:spacing w:after="0" w:line="240" w:lineRule="auto"/>
              <w:ind w:left="388"/>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8</w:t>
            </w:r>
          </w:p>
        </w:tc>
        <w:tc>
          <w:tcPr>
            <w:tcW w:w="1113" w:type="dxa"/>
            <w:shd w:val="clear" w:color="auto" w:fill="auto"/>
            <w:noWrap/>
            <w:hideMark/>
          </w:tcPr>
          <w:p w14:paraId="457BF90E" w14:textId="77777777" w:rsidR="004F7653" w:rsidRPr="00934A6D" w:rsidRDefault="004F7653" w:rsidP="00934A6D">
            <w:pPr>
              <w:spacing w:after="0" w:line="240" w:lineRule="auto"/>
              <w:ind w:left="278"/>
              <w:jc w:val="both"/>
              <w:rPr>
                <w:rFonts w:ascii="Times New Roman" w:hAnsi="Times New Roman" w:cs="Times New Roman"/>
                <w:color w:val="000000"/>
                <w:sz w:val="24"/>
                <w:szCs w:val="24"/>
              </w:rPr>
            </w:pPr>
            <w:r w:rsidRPr="00934A6D">
              <w:rPr>
                <w:rFonts w:ascii="Times New Roman" w:hAnsi="Times New Roman" w:cs="Times New Roman"/>
                <w:color w:val="000000"/>
                <w:sz w:val="24"/>
                <w:szCs w:val="24"/>
              </w:rPr>
              <w:t>84,84</w:t>
            </w:r>
          </w:p>
        </w:tc>
        <w:tc>
          <w:tcPr>
            <w:tcW w:w="832" w:type="dxa"/>
            <w:shd w:val="clear" w:color="auto" w:fill="auto"/>
            <w:noWrap/>
            <w:hideMark/>
          </w:tcPr>
          <w:p w14:paraId="400E7AE2" w14:textId="77777777" w:rsidR="004F7653" w:rsidRPr="00934A6D" w:rsidRDefault="004F7653" w:rsidP="00934A6D">
            <w:pPr>
              <w:spacing w:after="0" w:line="240" w:lineRule="auto"/>
              <w:ind w:left="278"/>
              <w:jc w:val="both"/>
              <w:rPr>
                <w:rFonts w:ascii="Times New Roman" w:hAnsi="Times New Roman" w:cs="Times New Roman"/>
                <w:color w:val="000000"/>
                <w:sz w:val="24"/>
                <w:szCs w:val="24"/>
              </w:rPr>
            </w:pPr>
            <w:r w:rsidRPr="00934A6D">
              <w:rPr>
                <w:rFonts w:ascii="Times New Roman" w:hAnsi="Times New Roman" w:cs="Times New Roman"/>
                <w:color w:val="000000"/>
                <w:sz w:val="24"/>
                <w:szCs w:val="24"/>
              </w:rPr>
              <w:t>2</w:t>
            </w:r>
          </w:p>
        </w:tc>
        <w:tc>
          <w:tcPr>
            <w:tcW w:w="1769" w:type="dxa"/>
            <w:shd w:val="clear" w:color="auto" w:fill="auto"/>
            <w:noWrap/>
            <w:hideMark/>
          </w:tcPr>
          <w:p w14:paraId="068D000E" w14:textId="77777777" w:rsidR="004F7653" w:rsidRPr="00934A6D" w:rsidRDefault="004F7653" w:rsidP="00934A6D">
            <w:pPr>
              <w:spacing w:after="0" w:line="240" w:lineRule="auto"/>
              <w:ind w:left="278"/>
              <w:jc w:val="both"/>
              <w:rPr>
                <w:rFonts w:ascii="Times New Roman" w:hAnsi="Times New Roman" w:cs="Times New Roman"/>
                <w:color w:val="000000"/>
                <w:sz w:val="24"/>
                <w:szCs w:val="24"/>
              </w:rPr>
            </w:pPr>
            <w:r w:rsidRPr="00934A6D">
              <w:rPr>
                <w:rFonts w:ascii="Times New Roman" w:hAnsi="Times New Roman" w:cs="Times New Roman"/>
                <w:color w:val="000000"/>
                <w:sz w:val="24"/>
                <w:szCs w:val="24"/>
              </w:rPr>
              <w:t>169,68</w:t>
            </w:r>
          </w:p>
        </w:tc>
      </w:tr>
      <w:tr w:rsidR="004F7653" w:rsidRPr="00934A6D" w14:paraId="27319C44" w14:textId="77777777" w:rsidTr="00F33366">
        <w:trPr>
          <w:trHeight w:val="300"/>
          <w:jc w:val="center"/>
        </w:trPr>
        <w:tc>
          <w:tcPr>
            <w:tcW w:w="960" w:type="dxa"/>
            <w:shd w:val="clear" w:color="auto" w:fill="auto"/>
            <w:noWrap/>
            <w:vAlign w:val="bottom"/>
            <w:hideMark/>
          </w:tcPr>
          <w:p w14:paraId="5E68AE87" w14:textId="77777777" w:rsidR="004F7653" w:rsidRPr="00934A6D" w:rsidRDefault="004F7653" w:rsidP="00934A6D">
            <w:pPr>
              <w:spacing w:after="0" w:line="240" w:lineRule="auto"/>
              <w:jc w:val="both"/>
              <w:rPr>
                <w:rFonts w:ascii="Times New Roman" w:eastAsia="Times New Roman" w:hAnsi="Times New Roman" w:cs="Times New Roman"/>
                <w:color w:val="000000"/>
                <w:sz w:val="24"/>
                <w:szCs w:val="24"/>
                <w:lang w:eastAsia="id-ID"/>
              </w:rPr>
            </w:pPr>
          </w:p>
        </w:tc>
        <w:tc>
          <w:tcPr>
            <w:tcW w:w="1113" w:type="dxa"/>
            <w:shd w:val="clear" w:color="auto" w:fill="auto"/>
            <w:noWrap/>
            <w:vAlign w:val="bottom"/>
            <w:hideMark/>
          </w:tcPr>
          <w:p w14:paraId="70FC5A8A" w14:textId="77777777" w:rsidR="004F7653" w:rsidRPr="00934A6D" w:rsidRDefault="004F7653" w:rsidP="00934A6D">
            <w:pPr>
              <w:spacing w:after="0" w:line="240" w:lineRule="auto"/>
              <w:jc w:val="both"/>
              <w:rPr>
                <w:rFonts w:ascii="Times New Roman" w:eastAsia="Times New Roman" w:hAnsi="Times New Roman" w:cs="Times New Roman"/>
                <w:color w:val="000000"/>
                <w:sz w:val="24"/>
                <w:szCs w:val="24"/>
                <w:lang w:eastAsia="id-ID"/>
              </w:rPr>
            </w:pPr>
          </w:p>
        </w:tc>
        <w:tc>
          <w:tcPr>
            <w:tcW w:w="832" w:type="dxa"/>
            <w:shd w:val="clear" w:color="auto" w:fill="auto"/>
            <w:noWrap/>
            <w:vAlign w:val="bottom"/>
            <w:hideMark/>
          </w:tcPr>
          <w:p w14:paraId="1C2A56BF" w14:textId="77777777" w:rsidR="004F7653" w:rsidRPr="00934A6D" w:rsidRDefault="004F7653" w:rsidP="00934A6D">
            <w:pPr>
              <w:spacing w:after="0" w:line="240" w:lineRule="auto"/>
              <w:jc w:val="both"/>
              <w:rPr>
                <w:rFonts w:ascii="Times New Roman" w:eastAsia="Times New Roman" w:hAnsi="Times New Roman" w:cs="Times New Roman"/>
                <w:b/>
                <w:bCs/>
                <w:color w:val="000000"/>
                <w:sz w:val="24"/>
                <w:szCs w:val="24"/>
                <w:lang w:eastAsia="id-ID"/>
              </w:rPr>
            </w:pPr>
            <w:r w:rsidRPr="00934A6D">
              <w:rPr>
                <w:rFonts w:ascii="Times New Roman" w:eastAsia="Times New Roman" w:hAnsi="Times New Roman" w:cs="Times New Roman"/>
                <w:b/>
                <w:bCs/>
                <w:color w:val="000000"/>
                <w:sz w:val="24"/>
                <w:szCs w:val="24"/>
                <w:lang w:eastAsia="id-ID"/>
              </w:rPr>
              <w:t>34</w:t>
            </w:r>
          </w:p>
        </w:tc>
        <w:tc>
          <w:tcPr>
            <w:tcW w:w="1769" w:type="dxa"/>
            <w:shd w:val="clear" w:color="auto" w:fill="auto"/>
            <w:noWrap/>
            <w:vAlign w:val="bottom"/>
            <w:hideMark/>
          </w:tcPr>
          <w:p w14:paraId="1F4EA58C" w14:textId="77777777" w:rsidR="004F7653" w:rsidRPr="00934A6D" w:rsidRDefault="004F7653" w:rsidP="00934A6D">
            <w:pPr>
              <w:spacing w:after="0" w:line="240" w:lineRule="auto"/>
              <w:jc w:val="both"/>
              <w:rPr>
                <w:rFonts w:ascii="Times New Roman" w:eastAsia="Times New Roman" w:hAnsi="Times New Roman" w:cs="Times New Roman"/>
                <w:b/>
                <w:bCs/>
                <w:color w:val="000000"/>
                <w:sz w:val="24"/>
                <w:szCs w:val="24"/>
                <w:lang w:eastAsia="id-ID"/>
              </w:rPr>
            </w:pPr>
            <w:r w:rsidRPr="00934A6D">
              <w:rPr>
                <w:rFonts w:ascii="Times New Roman" w:eastAsia="Times New Roman" w:hAnsi="Times New Roman" w:cs="Times New Roman"/>
                <w:b/>
                <w:bCs/>
                <w:color w:val="000000"/>
                <w:sz w:val="24"/>
                <w:szCs w:val="24"/>
                <w:lang w:eastAsia="id-ID"/>
              </w:rPr>
              <w:t>∑x2427,09</w:t>
            </w:r>
          </w:p>
        </w:tc>
      </w:tr>
    </w:tbl>
    <w:p w14:paraId="00C7EDBB" w14:textId="77777777" w:rsidR="00ED02D0" w:rsidRDefault="00ED02D0" w:rsidP="00934A6D">
      <w:pPr>
        <w:pStyle w:val="HTMLPreformatted"/>
        <w:jc w:val="both"/>
        <w:rPr>
          <w:rStyle w:val="y2iqfc"/>
          <w:rFonts w:ascii="Times New Roman" w:hAnsi="Times New Roman" w:cs="Times New Roman"/>
          <w:sz w:val="24"/>
          <w:szCs w:val="24"/>
        </w:rPr>
      </w:pPr>
    </w:p>
    <w:p w14:paraId="35449D38" w14:textId="0BEC3C09" w:rsidR="004F7653" w:rsidRPr="00934A6D" w:rsidRDefault="004F7653" w:rsidP="00934A6D">
      <w:pPr>
        <w:pStyle w:val="HTMLPreformatted"/>
        <w:jc w:val="both"/>
        <w:rPr>
          <w:rFonts w:ascii="Times New Roman" w:hAnsi="Times New Roman" w:cs="Times New Roman"/>
          <w:sz w:val="24"/>
          <w:szCs w:val="24"/>
        </w:rPr>
      </w:pPr>
      <w:r w:rsidRPr="00934A6D">
        <w:rPr>
          <w:rStyle w:val="y2iqfc"/>
          <w:rFonts w:ascii="Times New Roman" w:hAnsi="Times New Roman" w:cs="Times New Roman"/>
          <w:sz w:val="24"/>
          <w:szCs w:val="24"/>
        </w:rPr>
        <w:t>After that, the average value of students is calculated using the following formula.</w:t>
      </w:r>
    </w:p>
    <w:p w14:paraId="24502FE2" w14:textId="77777777" w:rsidR="004F7653" w:rsidRPr="00934A6D" w:rsidRDefault="004F7653" w:rsidP="00934A6D">
      <w:pPr>
        <w:spacing w:line="240" w:lineRule="auto"/>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 xml:space="preserve">M= </w:t>
      </w:r>
      <m:oMath>
        <m:f>
          <m:fPr>
            <m:ctrlPr>
              <w:rPr>
                <w:rFonts w:ascii="Cambria Math" w:hAnsi="Times New Roman" w:cs="Times New Roman"/>
                <w:i/>
                <w:sz w:val="24"/>
                <w:szCs w:val="24"/>
              </w:rPr>
            </m:ctrlPr>
          </m:fPr>
          <m:num>
            <m:r>
              <w:rPr>
                <w:rFonts w:ascii="Cambria Math" w:hAnsi="Times New Roman" w:cs="Times New Roman"/>
                <w:sz w:val="24"/>
                <w:szCs w:val="24"/>
              </w:rPr>
              <m:t>∑</m:t>
            </m:r>
            <m:r>
              <w:rPr>
                <w:rFonts w:ascii="Cambria Math" w:hAnsi="Cambria Math" w:cs="Times New Roman"/>
                <w:sz w:val="24"/>
                <w:szCs w:val="24"/>
              </w:rPr>
              <m:t>fx</m:t>
            </m:r>
          </m:num>
          <m:den>
            <m:r>
              <w:rPr>
                <w:rFonts w:ascii="Cambria Math" w:hAnsi="Cambria Math" w:cs="Times New Roman"/>
                <w:sz w:val="24"/>
                <w:szCs w:val="24"/>
              </w:rPr>
              <m:t>n</m:t>
            </m:r>
          </m:den>
        </m:f>
      </m:oMath>
    </w:p>
    <w:p w14:paraId="3349AFF8" w14:textId="77777777" w:rsidR="004F7653" w:rsidRPr="00934A6D" w:rsidRDefault="004F7653" w:rsidP="00934A6D">
      <w:pPr>
        <w:tabs>
          <w:tab w:val="left" w:pos="0"/>
        </w:tabs>
        <w:spacing w:line="240" w:lineRule="auto"/>
        <w:jc w:val="both"/>
        <w:rPr>
          <w:rFonts w:ascii="Times New Roman" w:eastAsiaTheme="minorEastAsia" w:hAnsi="Times New Roman" w:cs="Times New Roman"/>
          <w:spacing w:val="-6"/>
          <w:sz w:val="24"/>
          <w:szCs w:val="24"/>
        </w:rPr>
      </w:pPr>
      <w:r w:rsidRPr="00934A6D">
        <w:rPr>
          <w:rFonts w:ascii="Times New Roman" w:hAnsi="Times New Roman" w:cs="Times New Roman"/>
          <w:spacing w:val="-6"/>
          <w:sz w:val="24"/>
          <w:szCs w:val="24"/>
        </w:rPr>
        <w:t xml:space="preserve">    =</w:t>
      </w:r>
      <m:oMath>
        <m:f>
          <m:fPr>
            <m:ctrlPr>
              <w:rPr>
                <w:rFonts w:ascii="Cambria Math" w:hAnsi="Times New Roman" w:cs="Times New Roman"/>
                <w:i/>
                <w:spacing w:val="-6"/>
                <w:sz w:val="24"/>
                <w:szCs w:val="24"/>
              </w:rPr>
            </m:ctrlPr>
          </m:fPr>
          <m:num>
            <m:r>
              <m:rPr>
                <m:sty m:val="p"/>
              </m:rPr>
              <w:rPr>
                <w:rFonts w:ascii="Cambria Math" w:hAnsi="Times New Roman" w:cs="Times New Roman"/>
                <w:sz w:val="24"/>
                <w:szCs w:val="24"/>
              </w:rPr>
              <m:t>2427,09</m:t>
            </m:r>
          </m:num>
          <m:den>
            <m:r>
              <w:rPr>
                <w:rFonts w:ascii="Cambria Math" w:hAnsi="Times New Roman" w:cs="Times New Roman"/>
                <w:spacing w:val="-6"/>
                <w:sz w:val="24"/>
                <w:szCs w:val="24"/>
              </w:rPr>
              <m:t>34</m:t>
            </m:r>
          </m:den>
        </m:f>
      </m:oMath>
      <w:r w:rsidRPr="00934A6D">
        <w:rPr>
          <w:rFonts w:ascii="Times New Roman" w:eastAsiaTheme="minorEastAsia" w:hAnsi="Times New Roman" w:cs="Times New Roman"/>
          <w:spacing w:val="-6"/>
          <w:sz w:val="24"/>
          <w:szCs w:val="24"/>
        </w:rPr>
        <w:t xml:space="preserve">   =  71,38</w:t>
      </w:r>
    </w:p>
    <w:p w14:paraId="2CF07FC8" w14:textId="77777777" w:rsidR="004F7653" w:rsidRPr="00934A6D" w:rsidRDefault="00934A6D" w:rsidP="00934A6D">
      <w:pPr>
        <w:pStyle w:val="HTMLPreformatted"/>
        <w:jc w:val="both"/>
        <w:rPr>
          <w:rFonts w:ascii="Times New Roman" w:hAnsi="Times New Roman" w:cs="Times New Roman"/>
          <w:sz w:val="24"/>
          <w:szCs w:val="24"/>
        </w:rPr>
      </w:pPr>
      <w:r>
        <w:rPr>
          <w:rStyle w:val="y2iqfc"/>
          <w:rFonts w:ascii="Times New Roman" w:hAnsi="Times New Roman" w:cs="Times New Roman"/>
          <w:sz w:val="24"/>
          <w:szCs w:val="24"/>
        </w:rPr>
        <w:tab/>
      </w:r>
      <w:r w:rsidR="004F7653" w:rsidRPr="00934A6D">
        <w:rPr>
          <w:rStyle w:val="y2iqfc"/>
          <w:rFonts w:ascii="Times New Roman" w:hAnsi="Times New Roman" w:cs="Times New Roman"/>
          <w:sz w:val="24"/>
          <w:szCs w:val="24"/>
        </w:rPr>
        <w:t>Based on the data above, the arithmetic mean (M) is 71.38. It was concluded that the level of vocabulary mastery of students in class XI SMA N 4 West Sumatra as a whole was at the level of mastery of 66–75% with more than adequate qualifications (LdC).</w:t>
      </w:r>
    </w:p>
    <w:p w14:paraId="2162E876" w14:textId="77777777" w:rsidR="004F7653" w:rsidRDefault="004F7653" w:rsidP="00934A6D">
      <w:pPr>
        <w:pStyle w:val="HTMLPreformatted"/>
        <w:jc w:val="both"/>
        <w:rPr>
          <w:rStyle w:val="y2iqfc"/>
          <w:rFonts w:ascii="Times New Roman" w:hAnsi="Times New Roman" w:cs="Times New Roman"/>
          <w:sz w:val="24"/>
          <w:szCs w:val="24"/>
        </w:rPr>
      </w:pPr>
      <w:r w:rsidRPr="00934A6D">
        <w:rPr>
          <w:rStyle w:val="y2iqfc"/>
          <w:rFonts w:ascii="Times New Roman" w:hAnsi="Times New Roman" w:cs="Times New Roman"/>
          <w:sz w:val="24"/>
          <w:szCs w:val="24"/>
        </w:rPr>
        <w:t>The next stage is the qualification of vocabulary mastery based on a scale of 10 which can be seen in the following table.</w:t>
      </w:r>
    </w:p>
    <w:p w14:paraId="6A7CB14F" w14:textId="77777777" w:rsidR="00FE69BB" w:rsidRDefault="00FE69BB" w:rsidP="00934A6D">
      <w:pPr>
        <w:pStyle w:val="HTMLPreformatted"/>
        <w:jc w:val="both"/>
        <w:rPr>
          <w:rStyle w:val="y2iqfc"/>
          <w:rFonts w:ascii="Times New Roman" w:hAnsi="Times New Roman" w:cs="Times New Roman"/>
          <w:sz w:val="24"/>
          <w:szCs w:val="24"/>
        </w:rPr>
      </w:pPr>
    </w:p>
    <w:p w14:paraId="291C2685" w14:textId="77777777" w:rsidR="004F7653" w:rsidRPr="00934A6D" w:rsidRDefault="004F7653" w:rsidP="00934A6D">
      <w:pPr>
        <w:pStyle w:val="HTMLPreformatted"/>
        <w:jc w:val="center"/>
        <w:rPr>
          <w:rFonts w:ascii="Times New Roman" w:hAnsi="Times New Roman" w:cs="Times New Roman"/>
          <w:b/>
          <w:sz w:val="24"/>
          <w:szCs w:val="24"/>
        </w:rPr>
      </w:pPr>
      <w:r w:rsidRPr="00934A6D">
        <w:rPr>
          <w:rStyle w:val="y2iqfc"/>
          <w:rFonts w:ascii="Times New Roman" w:hAnsi="Times New Roman" w:cs="Times New Roman"/>
          <w:b/>
          <w:sz w:val="24"/>
          <w:szCs w:val="24"/>
        </w:rPr>
        <w:t>Table 2. Grouping of Vocabulary Mastery of Class XI SMA N 4 West Sumatra</w:t>
      </w:r>
    </w:p>
    <w:tbl>
      <w:tblPr>
        <w:tblStyle w:val="TableGrid"/>
        <w:tblW w:w="0" w:type="auto"/>
        <w:jc w:val="center"/>
        <w:tblLayout w:type="fixed"/>
        <w:tblLook w:val="04A0" w:firstRow="1" w:lastRow="0" w:firstColumn="1" w:lastColumn="0" w:noHBand="0" w:noVBand="1"/>
      </w:tblPr>
      <w:tblGrid>
        <w:gridCol w:w="606"/>
        <w:gridCol w:w="2087"/>
        <w:gridCol w:w="2268"/>
        <w:gridCol w:w="1353"/>
        <w:gridCol w:w="1447"/>
      </w:tblGrid>
      <w:tr w:rsidR="004A4257" w:rsidRPr="00934A6D" w14:paraId="6F32F590" w14:textId="77777777" w:rsidTr="00FE69BB">
        <w:trPr>
          <w:trHeight w:val="411"/>
          <w:jc w:val="center"/>
        </w:trPr>
        <w:tc>
          <w:tcPr>
            <w:tcW w:w="606" w:type="dxa"/>
          </w:tcPr>
          <w:p w14:paraId="37FE89B8" w14:textId="77777777" w:rsidR="004A4257" w:rsidRPr="00934A6D" w:rsidRDefault="004A4257" w:rsidP="00934A6D">
            <w:pPr>
              <w:ind w:left="317" w:hanging="283"/>
              <w:jc w:val="both"/>
              <w:rPr>
                <w:rFonts w:ascii="Times New Roman" w:eastAsiaTheme="minorEastAsia" w:hAnsi="Times New Roman" w:cs="Times New Roman"/>
                <w:b/>
                <w:sz w:val="24"/>
                <w:szCs w:val="24"/>
              </w:rPr>
            </w:pPr>
            <w:r w:rsidRPr="00934A6D">
              <w:rPr>
                <w:rFonts w:ascii="Times New Roman" w:eastAsiaTheme="minorEastAsia" w:hAnsi="Times New Roman" w:cs="Times New Roman"/>
                <w:b/>
                <w:sz w:val="24"/>
                <w:szCs w:val="24"/>
              </w:rPr>
              <w:t xml:space="preserve">No </w:t>
            </w:r>
          </w:p>
        </w:tc>
        <w:tc>
          <w:tcPr>
            <w:tcW w:w="2087" w:type="dxa"/>
          </w:tcPr>
          <w:p w14:paraId="3AF623AC" w14:textId="77777777" w:rsidR="004A4257" w:rsidRPr="00934A6D" w:rsidRDefault="0072132D" w:rsidP="00934A6D">
            <w:pPr>
              <w:ind w:hanging="5"/>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Mastery Level</w:t>
            </w:r>
          </w:p>
        </w:tc>
        <w:tc>
          <w:tcPr>
            <w:tcW w:w="2268" w:type="dxa"/>
            <w:vAlign w:val="center"/>
          </w:tcPr>
          <w:p w14:paraId="0FC3506F" w14:textId="77777777" w:rsidR="004A4257" w:rsidRPr="00934A6D" w:rsidRDefault="0072132D" w:rsidP="00934A6D">
            <w:pPr>
              <w:ind w:left="317" w:hanging="283"/>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Qualification</w:t>
            </w:r>
          </w:p>
        </w:tc>
        <w:tc>
          <w:tcPr>
            <w:tcW w:w="1353" w:type="dxa"/>
            <w:vAlign w:val="center"/>
          </w:tcPr>
          <w:p w14:paraId="52F168B9" w14:textId="77777777" w:rsidR="004A4257" w:rsidRPr="00934A6D" w:rsidRDefault="004A4257" w:rsidP="0072132D">
            <w:pPr>
              <w:ind w:left="317" w:hanging="283"/>
              <w:jc w:val="both"/>
              <w:rPr>
                <w:rFonts w:ascii="Times New Roman" w:eastAsiaTheme="minorEastAsia" w:hAnsi="Times New Roman" w:cs="Times New Roman"/>
                <w:b/>
                <w:sz w:val="24"/>
                <w:szCs w:val="24"/>
              </w:rPr>
            </w:pPr>
            <w:r w:rsidRPr="00934A6D">
              <w:rPr>
                <w:rFonts w:ascii="Times New Roman" w:eastAsiaTheme="minorEastAsia" w:hAnsi="Times New Roman" w:cs="Times New Roman"/>
                <w:b/>
                <w:sz w:val="24"/>
                <w:szCs w:val="24"/>
              </w:rPr>
              <w:t>Fr</w:t>
            </w:r>
            <w:r w:rsidR="0072132D">
              <w:rPr>
                <w:rFonts w:ascii="Times New Roman" w:eastAsiaTheme="minorEastAsia" w:hAnsi="Times New Roman" w:cs="Times New Roman"/>
                <w:b/>
                <w:sz w:val="24"/>
                <w:szCs w:val="24"/>
              </w:rPr>
              <w:t>equency</w:t>
            </w:r>
          </w:p>
        </w:tc>
        <w:tc>
          <w:tcPr>
            <w:tcW w:w="1447" w:type="dxa"/>
            <w:vAlign w:val="center"/>
          </w:tcPr>
          <w:p w14:paraId="124B561B" w14:textId="77777777" w:rsidR="004A4257" w:rsidRPr="00934A6D" w:rsidRDefault="004A4257" w:rsidP="0072132D">
            <w:pPr>
              <w:ind w:left="317" w:hanging="283"/>
              <w:jc w:val="both"/>
              <w:rPr>
                <w:rFonts w:ascii="Times New Roman" w:eastAsiaTheme="minorEastAsia" w:hAnsi="Times New Roman" w:cs="Times New Roman"/>
                <w:b/>
                <w:sz w:val="24"/>
                <w:szCs w:val="24"/>
              </w:rPr>
            </w:pPr>
            <w:r w:rsidRPr="00934A6D">
              <w:rPr>
                <w:rFonts w:ascii="Times New Roman" w:eastAsiaTheme="minorEastAsia" w:hAnsi="Times New Roman" w:cs="Times New Roman"/>
                <w:b/>
                <w:sz w:val="24"/>
                <w:szCs w:val="24"/>
              </w:rPr>
              <w:t>Pre</w:t>
            </w:r>
            <w:r w:rsidR="0072132D">
              <w:rPr>
                <w:rFonts w:ascii="Times New Roman" w:eastAsiaTheme="minorEastAsia" w:hAnsi="Times New Roman" w:cs="Times New Roman"/>
                <w:b/>
                <w:sz w:val="24"/>
                <w:szCs w:val="24"/>
              </w:rPr>
              <w:t>centage</w:t>
            </w:r>
            <w:r w:rsidRPr="00934A6D">
              <w:rPr>
                <w:rFonts w:ascii="Times New Roman" w:eastAsiaTheme="minorEastAsia" w:hAnsi="Times New Roman" w:cs="Times New Roman"/>
                <w:b/>
                <w:sz w:val="24"/>
                <w:szCs w:val="24"/>
              </w:rPr>
              <w:t xml:space="preserve"> (100)</w:t>
            </w:r>
          </w:p>
        </w:tc>
      </w:tr>
      <w:tr w:rsidR="004A4257" w:rsidRPr="00934A6D" w14:paraId="39CD9BD6" w14:textId="77777777" w:rsidTr="00FE69BB">
        <w:trPr>
          <w:jc w:val="center"/>
        </w:trPr>
        <w:tc>
          <w:tcPr>
            <w:tcW w:w="606" w:type="dxa"/>
            <w:vAlign w:val="center"/>
          </w:tcPr>
          <w:p w14:paraId="11039884"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1</w:t>
            </w:r>
          </w:p>
        </w:tc>
        <w:tc>
          <w:tcPr>
            <w:tcW w:w="2087" w:type="dxa"/>
            <w:vAlign w:val="center"/>
          </w:tcPr>
          <w:p w14:paraId="51FEB587"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96-100%</w:t>
            </w:r>
          </w:p>
        </w:tc>
        <w:tc>
          <w:tcPr>
            <w:tcW w:w="2268" w:type="dxa"/>
            <w:vAlign w:val="center"/>
          </w:tcPr>
          <w:p w14:paraId="3386D103" w14:textId="77777777" w:rsidR="004A4257" w:rsidRPr="00934A6D" w:rsidRDefault="0072132D" w:rsidP="00934A6D">
            <w:pPr>
              <w:ind w:left="317"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Perfect</w:t>
            </w:r>
          </w:p>
        </w:tc>
        <w:tc>
          <w:tcPr>
            <w:tcW w:w="1353" w:type="dxa"/>
            <w:vAlign w:val="center"/>
          </w:tcPr>
          <w:p w14:paraId="560D392E"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0</w:t>
            </w:r>
          </w:p>
        </w:tc>
        <w:tc>
          <w:tcPr>
            <w:tcW w:w="1447" w:type="dxa"/>
            <w:vAlign w:val="center"/>
          </w:tcPr>
          <w:p w14:paraId="5457726D"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0</w:t>
            </w:r>
          </w:p>
        </w:tc>
      </w:tr>
      <w:tr w:rsidR="004A4257" w:rsidRPr="00934A6D" w14:paraId="375A0920" w14:textId="77777777" w:rsidTr="00FE69BB">
        <w:trPr>
          <w:jc w:val="center"/>
        </w:trPr>
        <w:tc>
          <w:tcPr>
            <w:tcW w:w="606" w:type="dxa"/>
            <w:vAlign w:val="center"/>
          </w:tcPr>
          <w:p w14:paraId="1FE02B39"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2</w:t>
            </w:r>
          </w:p>
        </w:tc>
        <w:tc>
          <w:tcPr>
            <w:tcW w:w="2087" w:type="dxa"/>
            <w:vAlign w:val="center"/>
          </w:tcPr>
          <w:p w14:paraId="75E6F24F"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86-95%</w:t>
            </w:r>
          </w:p>
        </w:tc>
        <w:tc>
          <w:tcPr>
            <w:tcW w:w="2268" w:type="dxa"/>
            <w:vAlign w:val="center"/>
          </w:tcPr>
          <w:p w14:paraId="37EAC147" w14:textId="77777777" w:rsidR="004A4257" w:rsidRPr="00934A6D" w:rsidRDefault="0072132D" w:rsidP="00934A6D">
            <w:pPr>
              <w:ind w:left="317"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Very Well</w:t>
            </w:r>
          </w:p>
        </w:tc>
        <w:tc>
          <w:tcPr>
            <w:tcW w:w="1353" w:type="dxa"/>
            <w:vAlign w:val="center"/>
          </w:tcPr>
          <w:p w14:paraId="44058EF1"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0</w:t>
            </w:r>
          </w:p>
        </w:tc>
        <w:tc>
          <w:tcPr>
            <w:tcW w:w="1447" w:type="dxa"/>
            <w:vAlign w:val="center"/>
          </w:tcPr>
          <w:p w14:paraId="24499EB3"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0</w:t>
            </w:r>
          </w:p>
        </w:tc>
      </w:tr>
      <w:tr w:rsidR="004A4257" w:rsidRPr="00934A6D" w14:paraId="77BFABD8" w14:textId="77777777" w:rsidTr="00FE69BB">
        <w:trPr>
          <w:jc w:val="center"/>
        </w:trPr>
        <w:tc>
          <w:tcPr>
            <w:tcW w:w="606" w:type="dxa"/>
            <w:vAlign w:val="center"/>
          </w:tcPr>
          <w:p w14:paraId="141CF123"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3</w:t>
            </w:r>
          </w:p>
        </w:tc>
        <w:tc>
          <w:tcPr>
            <w:tcW w:w="2087" w:type="dxa"/>
            <w:vAlign w:val="center"/>
          </w:tcPr>
          <w:p w14:paraId="355B7D65"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76-85%</w:t>
            </w:r>
          </w:p>
        </w:tc>
        <w:tc>
          <w:tcPr>
            <w:tcW w:w="2268" w:type="dxa"/>
            <w:vAlign w:val="center"/>
          </w:tcPr>
          <w:p w14:paraId="11E64F94" w14:textId="77777777" w:rsidR="004A4257" w:rsidRPr="00934A6D" w:rsidRDefault="0072132D" w:rsidP="00934A6D">
            <w:pPr>
              <w:ind w:left="317"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Good</w:t>
            </w:r>
          </w:p>
        </w:tc>
        <w:tc>
          <w:tcPr>
            <w:tcW w:w="1353" w:type="dxa"/>
            <w:vAlign w:val="center"/>
          </w:tcPr>
          <w:p w14:paraId="4B87A9F8"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5</w:t>
            </w:r>
          </w:p>
        </w:tc>
        <w:tc>
          <w:tcPr>
            <w:tcW w:w="1447" w:type="dxa"/>
            <w:vAlign w:val="center"/>
          </w:tcPr>
          <w:p w14:paraId="2E907AB1"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14,71</w:t>
            </w:r>
          </w:p>
        </w:tc>
      </w:tr>
      <w:tr w:rsidR="004A4257" w:rsidRPr="00934A6D" w14:paraId="056F4F87" w14:textId="77777777" w:rsidTr="00FE69BB">
        <w:trPr>
          <w:jc w:val="center"/>
        </w:trPr>
        <w:tc>
          <w:tcPr>
            <w:tcW w:w="606" w:type="dxa"/>
            <w:vAlign w:val="center"/>
          </w:tcPr>
          <w:p w14:paraId="0F306B9E"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4</w:t>
            </w:r>
          </w:p>
        </w:tc>
        <w:tc>
          <w:tcPr>
            <w:tcW w:w="2087" w:type="dxa"/>
            <w:vAlign w:val="center"/>
          </w:tcPr>
          <w:p w14:paraId="4F9D4079"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66-75%</w:t>
            </w:r>
          </w:p>
        </w:tc>
        <w:tc>
          <w:tcPr>
            <w:tcW w:w="2268" w:type="dxa"/>
            <w:vAlign w:val="center"/>
          </w:tcPr>
          <w:p w14:paraId="5EBF4503" w14:textId="77777777" w:rsidR="004A4257" w:rsidRPr="00934A6D" w:rsidRDefault="0072132D" w:rsidP="0072132D">
            <w:pPr>
              <w:ind w:left="34"/>
              <w:rPr>
                <w:rFonts w:ascii="Times New Roman" w:eastAsiaTheme="minorEastAsia" w:hAnsi="Times New Roman" w:cs="Times New Roman"/>
                <w:sz w:val="24"/>
                <w:szCs w:val="24"/>
              </w:rPr>
            </w:pPr>
            <w:r>
              <w:rPr>
                <w:rFonts w:ascii="Times New Roman" w:eastAsiaTheme="minorEastAsia" w:hAnsi="Times New Roman" w:cs="Times New Roman"/>
                <w:sz w:val="24"/>
                <w:szCs w:val="24"/>
              </w:rPr>
              <w:t>More Than Enough</w:t>
            </w:r>
          </w:p>
        </w:tc>
        <w:tc>
          <w:tcPr>
            <w:tcW w:w="1353" w:type="dxa"/>
            <w:vAlign w:val="center"/>
          </w:tcPr>
          <w:p w14:paraId="6AC762DF"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24</w:t>
            </w:r>
          </w:p>
        </w:tc>
        <w:tc>
          <w:tcPr>
            <w:tcW w:w="1447" w:type="dxa"/>
            <w:vAlign w:val="center"/>
          </w:tcPr>
          <w:p w14:paraId="7E28FC98"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70,58</w:t>
            </w:r>
          </w:p>
        </w:tc>
      </w:tr>
      <w:tr w:rsidR="004A4257" w:rsidRPr="00934A6D" w14:paraId="56C528AB" w14:textId="77777777" w:rsidTr="00FE69BB">
        <w:trPr>
          <w:jc w:val="center"/>
        </w:trPr>
        <w:tc>
          <w:tcPr>
            <w:tcW w:w="606" w:type="dxa"/>
            <w:vAlign w:val="center"/>
          </w:tcPr>
          <w:p w14:paraId="1A4AAEB5"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5</w:t>
            </w:r>
          </w:p>
        </w:tc>
        <w:tc>
          <w:tcPr>
            <w:tcW w:w="2087" w:type="dxa"/>
            <w:vAlign w:val="center"/>
          </w:tcPr>
          <w:p w14:paraId="3E1D263A"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56-65%</w:t>
            </w:r>
          </w:p>
        </w:tc>
        <w:tc>
          <w:tcPr>
            <w:tcW w:w="2268" w:type="dxa"/>
            <w:vAlign w:val="center"/>
          </w:tcPr>
          <w:p w14:paraId="7F505C0E" w14:textId="77777777" w:rsidR="004A4257" w:rsidRPr="00934A6D" w:rsidRDefault="003634B9" w:rsidP="00934A6D">
            <w:pPr>
              <w:ind w:left="317"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Enough</w:t>
            </w:r>
          </w:p>
        </w:tc>
        <w:tc>
          <w:tcPr>
            <w:tcW w:w="1353" w:type="dxa"/>
            <w:vAlign w:val="center"/>
          </w:tcPr>
          <w:p w14:paraId="48E86EE2"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5</w:t>
            </w:r>
          </w:p>
        </w:tc>
        <w:tc>
          <w:tcPr>
            <w:tcW w:w="1447" w:type="dxa"/>
            <w:vAlign w:val="center"/>
          </w:tcPr>
          <w:p w14:paraId="17F2C03A"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14,71</w:t>
            </w:r>
          </w:p>
        </w:tc>
      </w:tr>
      <w:tr w:rsidR="004A4257" w:rsidRPr="00934A6D" w14:paraId="50FC6227" w14:textId="77777777" w:rsidTr="00FE69BB">
        <w:trPr>
          <w:jc w:val="center"/>
        </w:trPr>
        <w:tc>
          <w:tcPr>
            <w:tcW w:w="606" w:type="dxa"/>
            <w:vAlign w:val="center"/>
          </w:tcPr>
          <w:p w14:paraId="64B5F96B"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6</w:t>
            </w:r>
          </w:p>
        </w:tc>
        <w:tc>
          <w:tcPr>
            <w:tcW w:w="2087" w:type="dxa"/>
            <w:vAlign w:val="center"/>
          </w:tcPr>
          <w:p w14:paraId="342E5AC9"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46-55%</w:t>
            </w:r>
          </w:p>
        </w:tc>
        <w:tc>
          <w:tcPr>
            <w:tcW w:w="2268" w:type="dxa"/>
            <w:vAlign w:val="center"/>
          </w:tcPr>
          <w:p w14:paraId="715D8D7C" w14:textId="77777777" w:rsidR="004A4257" w:rsidRPr="00934A6D" w:rsidRDefault="003634B9" w:rsidP="00934A6D">
            <w:pPr>
              <w:ind w:left="317"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Almost Enough</w:t>
            </w:r>
          </w:p>
        </w:tc>
        <w:tc>
          <w:tcPr>
            <w:tcW w:w="1353" w:type="dxa"/>
            <w:vAlign w:val="center"/>
          </w:tcPr>
          <w:p w14:paraId="2D09BE4A"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0</w:t>
            </w:r>
          </w:p>
        </w:tc>
        <w:tc>
          <w:tcPr>
            <w:tcW w:w="1447" w:type="dxa"/>
            <w:vAlign w:val="center"/>
          </w:tcPr>
          <w:p w14:paraId="69D5FA9E"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0</w:t>
            </w:r>
          </w:p>
        </w:tc>
      </w:tr>
      <w:tr w:rsidR="004A4257" w:rsidRPr="00934A6D" w14:paraId="4C4FB896" w14:textId="77777777" w:rsidTr="00FE69BB">
        <w:trPr>
          <w:jc w:val="center"/>
        </w:trPr>
        <w:tc>
          <w:tcPr>
            <w:tcW w:w="606" w:type="dxa"/>
            <w:vAlign w:val="center"/>
          </w:tcPr>
          <w:p w14:paraId="7D4E5B70"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7</w:t>
            </w:r>
          </w:p>
        </w:tc>
        <w:tc>
          <w:tcPr>
            <w:tcW w:w="2087" w:type="dxa"/>
            <w:vAlign w:val="center"/>
          </w:tcPr>
          <w:p w14:paraId="4216DFC2"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36-45%</w:t>
            </w:r>
          </w:p>
        </w:tc>
        <w:tc>
          <w:tcPr>
            <w:tcW w:w="2268" w:type="dxa"/>
            <w:vAlign w:val="center"/>
          </w:tcPr>
          <w:p w14:paraId="0292E9ED" w14:textId="77777777" w:rsidR="004A4257" w:rsidRPr="00934A6D" w:rsidRDefault="003634B9" w:rsidP="00934A6D">
            <w:pPr>
              <w:ind w:left="317"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Not Enough</w:t>
            </w:r>
          </w:p>
        </w:tc>
        <w:tc>
          <w:tcPr>
            <w:tcW w:w="1353" w:type="dxa"/>
            <w:vAlign w:val="center"/>
          </w:tcPr>
          <w:p w14:paraId="5924D168"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0</w:t>
            </w:r>
          </w:p>
        </w:tc>
        <w:tc>
          <w:tcPr>
            <w:tcW w:w="1447" w:type="dxa"/>
            <w:vAlign w:val="center"/>
          </w:tcPr>
          <w:p w14:paraId="74827858"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0</w:t>
            </w:r>
          </w:p>
        </w:tc>
      </w:tr>
      <w:tr w:rsidR="004A4257" w:rsidRPr="00934A6D" w14:paraId="48A77752" w14:textId="77777777" w:rsidTr="00FE69BB">
        <w:trPr>
          <w:jc w:val="center"/>
        </w:trPr>
        <w:tc>
          <w:tcPr>
            <w:tcW w:w="606" w:type="dxa"/>
            <w:vAlign w:val="center"/>
          </w:tcPr>
          <w:p w14:paraId="29692CA2"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8</w:t>
            </w:r>
          </w:p>
        </w:tc>
        <w:tc>
          <w:tcPr>
            <w:tcW w:w="2087" w:type="dxa"/>
            <w:vAlign w:val="center"/>
          </w:tcPr>
          <w:p w14:paraId="42E20A09"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26-35%</w:t>
            </w:r>
          </w:p>
        </w:tc>
        <w:tc>
          <w:tcPr>
            <w:tcW w:w="2268" w:type="dxa"/>
            <w:vAlign w:val="center"/>
          </w:tcPr>
          <w:p w14:paraId="74A7C42C" w14:textId="77777777" w:rsidR="004A4257" w:rsidRPr="00934A6D" w:rsidRDefault="003634B9" w:rsidP="00934A6D">
            <w:pPr>
              <w:ind w:left="317"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Not Much</w:t>
            </w:r>
          </w:p>
        </w:tc>
        <w:tc>
          <w:tcPr>
            <w:tcW w:w="1353" w:type="dxa"/>
            <w:vAlign w:val="center"/>
          </w:tcPr>
          <w:p w14:paraId="631DC212"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0</w:t>
            </w:r>
          </w:p>
        </w:tc>
        <w:tc>
          <w:tcPr>
            <w:tcW w:w="1447" w:type="dxa"/>
            <w:vAlign w:val="center"/>
          </w:tcPr>
          <w:p w14:paraId="07AB1092"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0</w:t>
            </w:r>
          </w:p>
        </w:tc>
      </w:tr>
      <w:tr w:rsidR="004A4257" w:rsidRPr="00934A6D" w14:paraId="5BC37FFA" w14:textId="77777777" w:rsidTr="00FE69BB">
        <w:trPr>
          <w:jc w:val="center"/>
        </w:trPr>
        <w:tc>
          <w:tcPr>
            <w:tcW w:w="606" w:type="dxa"/>
            <w:vAlign w:val="center"/>
          </w:tcPr>
          <w:p w14:paraId="5B996D2A"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9</w:t>
            </w:r>
          </w:p>
        </w:tc>
        <w:tc>
          <w:tcPr>
            <w:tcW w:w="2087" w:type="dxa"/>
            <w:vAlign w:val="center"/>
          </w:tcPr>
          <w:p w14:paraId="27FDBF13"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16-25%</w:t>
            </w:r>
          </w:p>
        </w:tc>
        <w:tc>
          <w:tcPr>
            <w:tcW w:w="2268" w:type="dxa"/>
            <w:vAlign w:val="center"/>
          </w:tcPr>
          <w:p w14:paraId="4C97F512" w14:textId="77777777" w:rsidR="004A4257" w:rsidRPr="00934A6D" w:rsidRDefault="003634B9" w:rsidP="00934A6D">
            <w:pPr>
              <w:ind w:left="317"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Bad</w:t>
            </w:r>
          </w:p>
        </w:tc>
        <w:tc>
          <w:tcPr>
            <w:tcW w:w="1353" w:type="dxa"/>
            <w:vAlign w:val="center"/>
          </w:tcPr>
          <w:p w14:paraId="7CA1A414"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0</w:t>
            </w:r>
          </w:p>
        </w:tc>
        <w:tc>
          <w:tcPr>
            <w:tcW w:w="1447" w:type="dxa"/>
            <w:vAlign w:val="center"/>
          </w:tcPr>
          <w:p w14:paraId="60208CB9"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0</w:t>
            </w:r>
          </w:p>
        </w:tc>
      </w:tr>
      <w:tr w:rsidR="004A4257" w:rsidRPr="00934A6D" w14:paraId="58FC9387" w14:textId="77777777" w:rsidTr="00FE69BB">
        <w:trPr>
          <w:jc w:val="center"/>
        </w:trPr>
        <w:tc>
          <w:tcPr>
            <w:tcW w:w="606" w:type="dxa"/>
            <w:vAlign w:val="center"/>
          </w:tcPr>
          <w:p w14:paraId="761193CD"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10</w:t>
            </w:r>
          </w:p>
        </w:tc>
        <w:tc>
          <w:tcPr>
            <w:tcW w:w="2087" w:type="dxa"/>
            <w:vAlign w:val="center"/>
          </w:tcPr>
          <w:p w14:paraId="1B601497"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0-15%</w:t>
            </w:r>
          </w:p>
        </w:tc>
        <w:tc>
          <w:tcPr>
            <w:tcW w:w="2268" w:type="dxa"/>
            <w:vAlign w:val="center"/>
          </w:tcPr>
          <w:p w14:paraId="500294BC" w14:textId="77777777" w:rsidR="004A4257" w:rsidRPr="00934A6D" w:rsidRDefault="003634B9" w:rsidP="00934A6D">
            <w:pPr>
              <w:ind w:left="317"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Very Bad</w:t>
            </w:r>
          </w:p>
        </w:tc>
        <w:tc>
          <w:tcPr>
            <w:tcW w:w="1353" w:type="dxa"/>
            <w:vAlign w:val="center"/>
          </w:tcPr>
          <w:p w14:paraId="0E10CCC3"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0</w:t>
            </w:r>
          </w:p>
        </w:tc>
        <w:tc>
          <w:tcPr>
            <w:tcW w:w="1447" w:type="dxa"/>
            <w:vAlign w:val="center"/>
          </w:tcPr>
          <w:p w14:paraId="358C0DDC"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sz w:val="24"/>
                <w:szCs w:val="24"/>
              </w:rPr>
              <w:t>0</w:t>
            </w:r>
          </w:p>
        </w:tc>
      </w:tr>
      <w:tr w:rsidR="004A4257" w:rsidRPr="00934A6D" w14:paraId="7BE3075D" w14:textId="77777777" w:rsidTr="00FE69BB">
        <w:trPr>
          <w:jc w:val="center"/>
        </w:trPr>
        <w:tc>
          <w:tcPr>
            <w:tcW w:w="2693" w:type="dxa"/>
            <w:gridSpan w:val="2"/>
          </w:tcPr>
          <w:p w14:paraId="6CB47D61" w14:textId="77777777" w:rsidR="004A4257" w:rsidRPr="00934A6D" w:rsidRDefault="003634B9" w:rsidP="00934A6D">
            <w:pPr>
              <w:ind w:left="317"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Amount</w:t>
            </w:r>
          </w:p>
        </w:tc>
        <w:tc>
          <w:tcPr>
            <w:tcW w:w="2268" w:type="dxa"/>
          </w:tcPr>
          <w:p w14:paraId="633ADC2F" w14:textId="77777777" w:rsidR="004A4257" w:rsidRPr="00934A6D" w:rsidRDefault="004A4257" w:rsidP="00934A6D">
            <w:pPr>
              <w:ind w:left="317" w:hanging="283"/>
              <w:jc w:val="both"/>
              <w:rPr>
                <w:rFonts w:ascii="Times New Roman" w:eastAsiaTheme="minorEastAsia" w:hAnsi="Times New Roman" w:cs="Times New Roman"/>
                <w:sz w:val="24"/>
                <w:szCs w:val="24"/>
              </w:rPr>
            </w:pPr>
          </w:p>
        </w:tc>
        <w:tc>
          <w:tcPr>
            <w:tcW w:w="1353" w:type="dxa"/>
          </w:tcPr>
          <w:p w14:paraId="641DF148"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b/>
                <w:sz w:val="24"/>
                <w:szCs w:val="24"/>
              </w:rPr>
              <w:t>34</w:t>
            </w:r>
          </w:p>
        </w:tc>
        <w:tc>
          <w:tcPr>
            <w:tcW w:w="1447" w:type="dxa"/>
            <w:vAlign w:val="center"/>
          </w:tcPr>
          <w:p w14:paraId="6BBE3ACF" w14:textId="77777777" w:rsidR="004A4257" w:rsidRPr="00934A6D" w:rsidRDefault="004A4257" w:rsidP="00934A6D">
            <w:pPr>
              <w:ind w:left="317" w:hanging="283"/>
              <w:jc w:val="both"/>
              <w:rPr>
                <w:rFonts w:ascii="Times New Roman" w:eastAsiaTheme="minorEastAsia" w:hAnsi="Times New Roman" w:cs="Times New Roman"/>
                <w:sz w:val="24"/>
                <w:szCs w:val="24"/>
              </w:rPr>
            </w:pPr>
            <w:r w:rsidRPr="00934A6D">
              <w:rPr>
                <w:rFonts w:ascii="Times New Roman" w:eastAsiaTheme="minorEastAsia" w:hAnsi="Times New Roman" w:cs="Times New Roman"/>
                <w:b/>
                <w:sz w:val="24"/>
                <w:szCs w:val="24"/>
              </w:rPr>
              <w:t>100</w:t>
            </w:r>
          </w:p>
        </w:tc>
      </w:tr>
    </w:tbl>
    <w:p w14:paraId="4F9E77D7" w14:textId="77777777" w:rsidR="004A4257" w:rsidRPr="00934A6D" w:rsidRDefault="00151FFE" w:rsidP="00934A6D">
      <w:pPr>
        <w:pStyle w:val="HTMLPreformatted"/>
        <w:jc w:val="both"/>
        <w:rPr>
          <w:rStyle w:val="y2iqfc"/>
          <w:rFonts w:ascii="Times New Roman" w:hAnsi="Times New Roman" w:cs="Times New Roman"/>
          <w:sz w:val="24"/>
          <w:szCs w:val="24"/>
        </w:rPr>
      </w:pPr>
      <w:r>
        <w:rPr>
          <w:rStyle w:val="y2iqfc"/>
          <w:rFonts w:ascii="Times New Roman" w:hAnsi="Times New Roman" w:cs="Times New Roman"/>
          <w:sz w:val="24"/>
          <w:szCs w:val="24"/>
        </w:rPr>
        <w:tab/>
      </w:r>
      <w:r w:rsidR="004A4257" w:rsidRPr="00934A6D">
        <w:rPr>
          <w:rStyle w:val="y2iqfc"/>
          <w:rFonts w:ascii="Times New Roman" w:hAnsi="Times New Roman" w:cs="Times New Roman"/>
          <w:sz w:val="24"/>
          <w:szCs w:val="24"/>
        </w:rPr>
        <w:t>The next step is to make a diagram of the overall vocabulary mastery qualification which can be seen in the following diagram.</w:t>
      </w:r>
    </w:p>
    <w:p w14:paraId="0D685318" w14:textId="77777777" w:rsidR="004A4257" w:rsidRPr="00934A6D" w:rsidRDefault="004A4257" w:rsidP="00934A6D">
      <w:pPr>
        <w:pStyle w:val="HTMLPreformatted"/>
        <w:jc w:val="both"/>
        <w:rPr>
          <w:rStyle w:val="y2iqfc"/>
          <w:rFonts w:ascii="Times New Roman" w:hAnsi="Times New Roman" w:cs="Times New Roman"/>
          <w:sz w:val="24"/>
          <w:szCs w:val="24"/>
        </w:rPr>
      </w:pPr>
    </w:p>
    <w:p w14:paraId="764866FA" w14:textId="77777777" w:rsidR="004A4257" w:rsidRPr="00934A6D" w:rsidRDefault="004A4257" w:rsidP="00934A6D">
      <w:pPr>
        <w:pStyle w:val="HTMLPreformatted"/>
        <w:jc w:val="both"/>
        <w:rPr>
          <w:rFonts w:ascii="Times New Roman" w:hAnsi="Times New Roman" w:cs="Times New Roman"/>
          <w:sz w:val="24"/>
          <w:szCs w:val="24"/>
        </w:rPr>
      </w:pPr>
    </w:p>
    <w:p w14:paraId="52A38BEA" w14:textId="77777777" w:rsidR="00184F63" w:rsidRDefault="004A4257" w:rsidP="00934A6D">
      <w:pPr>
        <w:pStyle w:val="HTMLPreformatted"/>
        <w:jc w:val="both"/>
        <w:rPr>
          <w:rFonts w:ascii="Times New Roman" w:hAnsi="Times New Roman" w:cs="Times New Roman"/>
          <w:b/>
          <w:sz w:val="24"/>
          <w:szCs w:val="24"/>
        </w:rPr>
      </w:pPr>
      <w:r w:rsidRPr="00934A6D">
        <w:rPr>
          <w:rFonts w:ascii="Times New Roman" w:hAnsi="Times New Roman" w:cs="Times New Roman"/>
          <w:b/>
          <w:sz w:val="24"/>
          <w:szCs w:val="24"/>
        </w:rPr>
        <w:lastRenderedPageBreak/>
        <w:t xml:space="preserve">                  </w:t>
      </w:r>
      <w:r w:rsidRPr="00934A6D">
        <w:rPr>
          <w:rFonts w:ascii="Times New Roman" w:hAnsi="Times New Roman" w:cs="Times New Roman"/>
          <w:b/>
          <w:noProof/>
          <w:sz w:val="24"/>
          <w:szCs w:val="24"/>
          <w:lang w:val="en-US" w:eastAsia="en-US"/>
        </w:rPr>
        <w:drawing>
          <wp:inline distT="0" distB="0" distL="0" distR="0" wp14:anchorId="5296E0B5" wp14:editId="01376549">
            <wp:extent cx="4481979" cy="2398955"/>
            <wp:effectExtent l="19050" t="0" r="13821" b="1345"/>
            <wp:docPr id="2"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73B7D07" w14:textId="77777777" w:rsidR="00901ED7" w:rsidRDefault="00901ED7" w:rsidP="00934A6D">
      <w:pPr>
        <w:pStyle w:val="HTMLPreformatted"/>
        <w:jc w:val="both"/>
        <w:rPr>
          <w:rFonts w:ascii="Times New Roman" w:hAnsi="Times New Roman" w:cs="Times New Roman"/>
          <w:b/>
          <w:sz w:val="24"/>
          <w:szCs w:val="24"/>
        </w:rPr>
      </w:pPr>
    </w:p>
    <w:p w14:paraId="70385A65" w14:textId="77777777" w:rsidR="00901ED7" w:rsidRPr="00934A6D" w:rsidRDefault="00901ED7" w:rsidP="00934A6D">
      <w:pPr>
        <w:pStyle w:val="HTMLPreformatted"/>
        <w:jc w:val="both"/>
        <w:rPr>
          <w:rFonts w:ascii="Times New Roman" w:hAnsi="Times New Roman" w:cs="Times New Roman"/>
          <w:b/>
          <w:sz w:val="24"/>
          <w:szCs w:val="24"/>
        </w:rPr>
      </w:pPr>
    </w:p>
    <w:p w14:paraId="3CF0C143" w14:textId="77777777" w:rsidR="004A4257" w:rsidRDefault="004A4257" w:rsidP="00151FFE">
      <w:pPr>
        <w:pStyle w:val="HTMLPreformatted"/>
        <w:jc w:val="center"/>
        <w:rPr>
          <w:rStyle w:val="y2iqfc"/>
          <w:rFonts w:ascii="Times New Roman" w:hAnsi="Times New Roman" w:cs="Times New Roman"/>
          <w:b/>
          <w:sz w:val="24"/>
          <w:szCs w:val="24"/>
        </w:rPr>
      </w:pPr>
      <w:r w:rsidRPr="00151FFE">
        <w:rPr>
          <w:rStyle w:val="y2iqfc"/>
          <w:rFonts w:ascii="Times New Roman" w:hAnsi="Times New Roman" w:cs="Times New Roman"/>
          <w:b/>
          <w:sz w:val="24"/>
          <w:szCs w:val="24"/>
        </w:rPr>
        <w:t>Diagram 1. Vocabulary Mastery of Class XI SMA N 4 West Sumatra in General</w:t>
      </w:r>
    </w:p>
    <w:p w14:paraId="7B3308D1" w14:textId="77777777" w:rsidR="00FE69BB" w:rsidRPr="00151FFE" w:rsidRDefault="00FE69BB" w:rsidP="00151FFE">
      <w:pPr>
        <w:pStyle w:val="HTMLPreformatted"/>
        <w:jc w:val="center"/>
        <w:rPr>
          <w:rFonts w:ascii="Times New Roman" w:hAnsi="Times New Roman" w:cs="Times New Roman"/>
          <w:b/>
          <w:sz w:val="24"/>
          <w:szCs w:val="24"/>
        </w:rPr>
      </w:pPr>
    </w:p>
    <w:p w14:paraId="6FE64630" w14:textId="77777777" w:rsidR="004A4257" w:rsidRPr="00151FFE" w:rsidRDefault="004A4257" w:rsidP="00934A6D">
      <w:pPr>
        <w:pStyle w:val="HTMLPreformatted"/>
        <w:jc w:val="both"/>
        <w:rPr>
          <w:rFonts w:ascii="Times New Roman" w:hAnsi="Times New Roman" w:cs="Times New Roman"/>
          <w:b/>
          <w:sz w:val="24"/>
          <w:szCs w:val="24"/>
        </w:rPr>
      </w:pPr>
      <w:r w:rsidRPr="00151FFE">
        <w:rPr>
          <w:rStyle w:val="y2iqfc"/>
          <w:rFonts w:ascii="Times New Roman" w:hAnsi="Times New Roman" w:cs="Times New Roman"/>
          <w:b/>
          <w:sz w:val="24"/>
          <w:szCs w:val="24"/>
        </w:rPr>
        <w:t>2. Data on Writing Text Skills for Class XI Students of SMA N 4 West Sumatra as a whole</w:t>
      </w:r>
    </w:p>
    <w:p w14:paraId="701FA0D6" w14:textId="77777777" w:rsidR="004A4257" w:rsidRPr="00934A6D" w:rsidRDefault="00151FFE" w:rsidP="00934A6D">
      <w:pPr>
        <w:pStyle w:val="HTMLPreformatted"/>
        <w:jc w:val="both"/>
        <w:rPr>
          <w:rFonts w:ascii="Times New Roman" w:hAnsi="Times New Roman" w:cs="Times New Roman"/>
          <w:sz w:val="24"/>
          <w:szCs w:val="24"/>
        </w:rPr>
      </w:pPr>
      <w:r>
        <w:rPr>
          <w:rStyle w:val="y2iqfc"/>
          <w:rFonts w:ascii="Times New Roman" w:hAnsi="Times New Roman" w:cs="Times New Roman"/>
          <w:sz w:val="24"/>
          <w:szCs w:val="24"/>
        </w:rPr>
        <w:tab/>
      </w:r>
      <w:r w:rsidR="004A4257" w:rsidRPr="00934A6D">
        <w:rPr>
          <w:rStyle w:val="y2iqfc"/>
          <w:rFonts w:ascii="Times New Roman" w:hAnsi="Times New Roman" w:cs="Times New Roman"/>
          <w:sz w:val="24"/>
          <w:szCs w:val="24"/>
        </w:rPr>
        <w:t>The writing skills of class XI students of SMA N 4 West Sumatra have a total score of 66.67 to 87.87. After that the score is processed into a value using the percentage formula.</w:t>
      </w:r>
    </w:p>
    <w:p w14:paraId="086A2642" w14:textId="77777777" w:rsidR="004A4257" w:rsidRPr="00934A6D" w:rsidRDefault="004A4257" w:rsidP="00934A6D">
      <w:pPr>
        <w:pStyle w:val="HTMLPreformatted"/>
        <w:jc w:val="both"/>
        <w:rPr>
          <w:rFonts w:ascii="Times New Roman" w:hAnsi="Times New Roman" w:cs="Times New Roman"/>
          <w:sz w:val="24"/>
          <w:szCs w:val="24"/>
        </w:rPr>
      </w:pPr>
      <w:r w:rsidRPr="00934A6D">
        <w:rPr>
          <w:rStyle w:val="y2iqfc"/>
          <w:rFonts w:ascii="Times New Roman" w:hAnsi="Times New Roman" w:cs="Times New Roman"/>
          <w:sz w:val="24"/>
          <w:szCs w:val="24"/>
        </w:rPr>
        <w:t>The value of writing text skills for class XI SMA N 4 West Sumatra students is as follows. Students get a score of 66.67 obtained by 3 people. Students scored 69.69 obtained by 3 people. Students scored 72.72 obtained by 4 people. Students get a score of 75.75 obtained by 4 people. Students get a score of 78.78 obtained by 6 people. Students scored 81.81 obtained by 3 people. Students get a score of 84.84 obtained by 8 people. Students get a score of 87.87 obtained by 8 people.</w:t>
      </w:r>
    </w:p>
    <w:p w14:paraId="6B4A76D5" w14:textId="77777777" w:rsidR="004A4257" w:rsidRDefault="00151FFE" w:rsidP="00934A6D">
      <w:pPr>
        <w:pStyle w:val="HTMLPreformatted"/>
        <w:jc w:val="both"/>
        <w:rPr>
          <w:rStyle w:val="y2iqfc"/>
          <w:rFonts w:ascii="Times New Roman" w:hAnsi="Times New Roman" w:cs="Times New Roman"/>
          <w:sz w:val="24"/>
          <w:szCs w:val="24"/>
        </w:rPr>
      </w:pPr>
      <w:r>
        <w:rPr>
          <w:rStyle w:val="y2iqfc"/>
          <w:rFonts w:ascii="Times New Roman" w:hAnsi="Times New Roman" w:cs="Times New Roman"/>
          <w:sz w:val="24"/>
          <w:szCs w:val="24"/>
        </w:rPr>
        <w:tab/>
      </w:r>
      <w:r w:rsidR="004A4257" w:rsidRPr="00934A6D">
        <w:rPr>
          <w:rStyle w:val="y2iqfc"/>
          <w:rFonts w:ascii="Times New Roman" w:hAnsi="Times New Roman" w:cs="Times New Roman"/>
          <w:sz w:val="24"/>
          <w:szCs w:val="24"/>
        </w:rPr>
        <w:t>cordance with the data analysis technique, the next step is to determine the average arithmetic writing skills of class XI students of SMA N 4 West Sumatra, the determination of the arithmetic average can be seen in the following table:</w:t>
      </w:r>
    </w:p>
    <w:p w14:paraId="6580CFBC" w14:textId="77777777" w:rsidR="00FE69BB" w:rsidRPr="00934A6D" w:rsidRDefault="00FE69BB" w:rsidP="00934A6D">
      <w:pPr>
        <w:pStyle w:val="HTMLPreformatted"/>
        <w:jc w:val="both"/>
        <w:rPr>
          <w:rFonts w:ascii="Times New Roman" w:hAnsi="Times New Roman" w:cs="Times New Roman"/>
          <w:sz w:val="24"/>
          <w:szCs w:val="24"/>
        </w:rPr>
      </w:pPr>
    </w:p>
    <w:p w14:paraId="19AE45A7" w14:textId="77777777" w:rsidR="00A01F41" w:rsidRPr="00151FFE" w:rsidRDefault="00A01F41" w:rsidP="00151FFE">
      <w:pPr>
        <w:pStyle w:val="HTMLPreformatted"/>
        <w:jc w:val="center"/>
        <w:rPr>
          <w:rStyle w:val="y2iqfc"/>
          <w:rFonts w:ascii="Times New Roman" w:hAnsi="Times New Roman" w:cs="Times New Roman"/>
          <w:b/>
          <w:sz w:val="24"/>
          <w:szCs w:val="24"/>
        </w:rPr>
      </w:pPr>
      <w:r w:rsidRPr="00151FFE">
        <w:rPr>
          <w:rStyle w:val="y2iqfc"/>
          <w:rFonts w:ascii="Times New Roman" w:hAnsi="Times New Roman" w:cs="Times New Roman"/>
          <w:b/>
          <w:sz w:val="24"/>
          <w:szCs w:val="24"/>
        </w:rPr>
        <w:t>Table 3</w:t>
      </w:r>
    </w:p>
    <w:p w14:paraId="4DB2CFCA" w14:textId="77777777" w:rsidR="00A01F41" w:rsidRPr="00151FFE" w:rsidRDefault="00A01F41" w:rsidP="00151FFE">
      <w:pPr>
        <w:pStyle w:val="HTMLPreformatted"/>
        <w:jc w:val="center"/>
        <w:rPr>
          <w:rStyle w:val="y2iqfc"/>
          <w:rFonts w:ascii="Times New Roman" w:hAnsi="Times New Roman" w:cs="Times New Roman"/>
          <w:b/>
          <w:sz w:val="24"/>
          <w:szCs w:val="24"/>
        </w:rPr>
      </w:pPr>
      <w:r w:rsidRPr="00151FFE">
        <w:rPr>
          <w:rStyle w:val="y2iqfc"/>
          <w:rFonts w:ascii="Times New Roman" w:hAnsi="Times New Roman" w:cs="Times New Roman"/>
          <w:b/>
          <w:sz w:val="24"/>
          <w:szCs w:val="24"/>
        </w:rPr>
        <w:t>Frequency Distribution of Lecture Text Writing Skills</w:t>
      </w:r>
    </w:p>
    <w:p w14:paraId="5FDA5418" w14:textId="77777777" w:rsidR="00A01F41" w:rsidRPr="00151FFE" w:rsidRDefault="00A01F41" w:rsidP="00151FFE">
      <w:pPr>
        <w:pStyle w:val="HTMLPreformatted"/>
        <w:jc w:val="center"/>
        <w:rPr>
          <w:rFonts w:ascii="Times New Roman" w:hAnsi="Times New Roman" w:cs="Times New Roman"/>
          <w:b/>
          <w:sz w:val="24"/>
          <w:szCs w:val="24"/>
        </w:rPr>
      </w:pPr>
      <w:r w:rsidRPr="00151FFE">
        <w:rPr>
          <w:rStyle w:val="y2iqfc"/>
          <w:rFonts w:ascii="Times New Roman" w:hAnsi="Times New Roman" w:cs="Times New Roman"/>
          <w:b/>
          <w:sz w:val="24"/>
          <w:szCs w:val="24"/>
        </w:rPr>
        <w:t>Overall Class XI SMA N 4 West Sumatra students</w:t>
      </w:r>
    </w:p>
    <w:tbl>
      <w:tblPr>
        <w:tblW w:w="4058" w:type="dxa"/>
        <w:jc w:val="center"/>
        <w:tblLook w:val="04A0" w:firstRow="1" w:lastRow="0" w:firstColumn="1" w:lastColumn="0" w:noHBand="0" w:noVBand="1"/>
      </w:tblPr>
      <w:tblGrid>
        <w:gridCol w:w="656"/>
        <w:gridCol w:w="1134"/>
        <w:gridCol w:w="708"/>
        <w:gridCol w:w="1560"/>
      </w:tblGrid>
      <w:tr w:rsidR="00A01F41" w:rsidRPr="00934A6D" w14:paraId="5C9683EF" w14:textId="77777777" w:rsidTr="00F33366">
        <w:trPr>
          <w:trHeight w:val="390"/>
          <w:jc w:val="center"/>
        </w:trPr>
        <w:tc>
          <w:tcPr>
            <w:tcW w:w="656" w:type="dxa"/>
            <w:tcBorders>
              <w:top w:val="single" w:sz="8" w:space="0" w:color="auto"/>
              <w:left w:val="single" w:sz="8" w:space="0" w:color="auto"/>
              <w:bottom w:val="single" w:sz="8" w:space="0" w:color="auto"/>
              <w:right w:val="single" w:sz="8" w:space="0" w:color="auto"/>
            </w:tcBorders>
            <w:shd w:val="clear" w:color="auto" w:fill="auto"/>
            <w:hideMark/>
          </w:tcPr>
          <w:p w14:paraId="55D90325" w14:textId="77777777" w:rsidR="00A01F41" w:rsidRPr="00934A6D" w:rsidRDefault="00A01F41" w:rsidP="00934A6D">
            <w:pPr>
              <w:spacing w:after="0" w:line="240" w:lineRule="auto"/>
              <w:jc w:val="both"/>
              <w:rPr>
                <w:rFonts w:ascii="Times New Roman" w:eastAsia="Times New Roman" w:hAnsi="Times New Roman" w:cs="Times New Roman"/>
                <w:b/>
                <w:bCs/>
                <w:color w:val="000000"/>
                <w:sz w:val="24"/>
                <w:szCs w:val="24"/>
                <w:lang w:eastAsia="id-ID"/>
              </w:rPr>
            </w:pPr>
            <w:r w:rsidRPr="00934A6D">
              <w:rPr>
                <w:rFonts w:ascii="Times New Roman" w:eastAsia="Times New Roman" w:hAnsi="Times New Roman" w:cs="Times New Roman"/>
                <w:b/>
                <w:bCs/>
                <w:color w:val="000000"/>
                <w:sz w:val="24"/>
                <w:szCs w:val="24"/>
                <w:lang w:eastAsia="id-ID"/>
              </w:rPr>
              <w:t>No</w:t>
            </w:r>
          </w:p>
        </w:tc>
        <w:tc>
          <w:tcPr>
            <w:tcW w:w="1134" w:type="dxa"/>
            <w:tcBorders>
              <w:top w:val="single" w:sz="8" w:space="0" w:color="auto"/>
              <w:left w:val="nil"/>
              <w:bottom w:val="single" w:sz="8" w:space="0" w:color="auto"/>
              <w:right w:val="single" w:sz="8" w:space="0" w:color="auto"/>
            </w:tcBorders>
            <w:shd w:val="clear" w:color="auto" w:fill="auto"/>
            <w:hideMark/>
          </w:tcPr>
          <w:p w14:paraId="015A87E6" w14:textId="77777777" w:rsidR="00A01F41" w:rsidRPr="00934A6D" w:rsidRDefault="00A01F41" w:rsidP="00934A6D">
            <w:pPr>
              <w:spacing w:after="0" w:line="240" w:lineRule="auto"/>
              <w:jc w:val="both"/>
              <w:rPr>
                <w:rFonts w:ascii="Times New Roman" w:eastAsia="Times New Roman" w:hAnsi="Times New Roman" w:cs="Times New Roman"/>
                <w:b/>
                <w:bCs/>
                <w:color w:val="000000"/>
                <w:sz w:val="24"/>
                <w:szCs w:val="24"/>
                <w:lang w:eastAsia="id-ID"/>
              </w:rPr>
            </w:pPr>
            <w:r w:rsidRPr="00934A6D">
              <w:rPr>
                <w:rFonts w:ascii="Times New Roman" w:eastAsia="Times New Roman" w:hAnsi="Times New Roman" w:cs="Times New Roman"/>
                <w:b/>
                <w:bCs/>
                <w:color w:val="000000"/>
                <w:sz w:val="24"/>
                <w:szCs w:val="24"/>
                <w:lang w:eastAsia="id-ID"/>
              </w:rPr>
              <w:t>X</w:t>
            </w:r>
          </w:p>
        </w:tc>
        <w:tc>
          <w:tcPr>
            <w:tcW w:w="708" w:type="dxa"/>
            <w:tcBorders>
              <w:top w:val="single" w:sz="8" w:space="0" w:color="auto"/>
              <w:left w:val="nil"/>
              <w:bottom w:val="single" w:sz="8" w:space="0" w:color="auto"/>
              <w:right w:val="single" w:sz="8" w:space="0" w:color="auto"/>
            </w:tcBorders>
            <w:shd w:val="clear" w:color="auto" w:fill="auto"/>
            <w:hideMark/>
          </w:tcPr>
          <w:p w14:paraId="091C33C9" w14:textId="77777777" w:rsidR="00A01F41" w:rsidRPr="00934A6D" w:rsidRDefault="00A01F41" w:rsidP="00934A6D">
            <w:pPr>
              <w:spacing w:after="0" w:line="240" w:lineRule="auto"/>
              <w:jc w:val="both"/>
              <w:rPr>
                <w:rFonts w:ascii="Times New Roman" w:eastAsia="Times New Roman" w:hAnsi="Times New Roman" w:cs="Times New Roman"/>
                <w:b/>
                <w:bCs/>
                <w:color w:val="000000"/>
                <w:sz w:val="24"/>
                <w:szCs w:val="24"/>
                <w:lang w:eastAsia="id-ID"/>
              </w:rPr>
            </w:pPr>
            <w:r w:rsidRPr="00934A6D">
              <w:rPr>
                <w:rFonts w:ascii="Times New Roman" w:eastAsia="Times New Roman" w:hAnsi="Times New Roman" w:cs="Times New Roman"/>
                <w:b/>
                <w:bCs/>
                <w:color w:val="000000"/>
                <w:sz w:val="24"/>
                <w:szCs w:val="24"/>
                <w:lang w:eastAsia="id-ID"/>
              </w:rPr>
              <w:t>F</w:t>
            </w:r>
          </w:p>
        </w:tc>
        <w:tc>
          <w:tcPr>
            <w:tcW w:w="1560" w:type="dxa"/>
            <w:tcBorders>
              <w:top w:val="single" w:sz="8" w:space="0" w:color="auto"/>
              <w:left w:val="nil"/>
              <w:bottom w:val="single" w:sz="8" w:space="0" w:color="auto"/>
              <w:right w:val="single" w:sz="8" w:space="0" w:color="auto"/>
            </w:tcBorders>
            <w:shd w:val="clear" w:color="auto" w:fill="auto"/>
            <w:hideMark/>
          </w:tcPr>
          <w:p w14:paraId="19FB6676" w14:textId="77777777" w:rsidR="00A01F41" w:rsidRPr="00934A6D" w:rsidRDefault="00A01F41" w:rsidP="00934A6D">
            <w:pPr>
              <w:spacing w:after="0" w:line="240" w:lineRule="auto"/>
              <w:jc w:val="both"/>
              <w:rPr>
                <w:rFonts w:ascii="Times New Roman" w:eastAsia="Times New Roman" w:hAnsi="Times New Roman" w:cs="Times New Roman"/>
                <w:b/>
                <w:bCs/>
                <w:color w:val="000000"/>
                <w:sz w:val="24"/>
                <w:szCs w:val="24"/>
                <w:lang w:eastAsia="id-ID"/>
              </w:rPr>
            </w:pPr>
            <w:r w:rsidRPr="00934A6D">
              <w:rPr>
                <w:rFonts w:ascii="Times New Roman" w:eastAsia="Times New Roman" w:hAnsi="Times New Roman" w:cs="Times New Roman"/>
                <w:b/>
                <w:bCs/>
                <w:color w:val="000000"/>
                <w:sz w:val="24"/>
                <w:szCs w:val="24"/>
                <w:lang w:eastAsia="id-ID"/>
              </w:rPr>
              <w:t>FX</w:t>
            </w:r>
          </w:p>
        </w:tc>
      </w:tr>
      <w:tr w:rsidR="00A01F41" w:rsidRPr="00934A6D" w14:paraId="75C1C667" w14:textId="77777777" w:rsidTr="00F33366">
        <w:trPr>
          <w:trHeight w:val="330"/>
          <w:jc w:val="center"/>
        </w:trPr>
        <w:tc>
          <w:tcPr>
            <w:tcW w:w="656" w:type="dxa"/>
            <w:tcBorders>
              <w:top w:val="nil"/>
              <w:left w:val="single" w:sz="8" w:space="0" w:color="auto"/>
              <w:bottom w:val="single" w:sz="8" w:space="0" w:color="auto"/>
              <w:right w:val="single" w:sz="8" w:space="0" w:color="auto"/>
            </w:tcBorders>
            <w:shd w:val="clear" w:color="auto" w:fill="auto"/>
            <w:hideMark/>
          </w:tcPr>
          <w:p w14:paraId="15505FD3" w14:textId="77777777" w:rsidR="00A01F41" w:rsidRPr="00934A6D" w:rsidRDefault="00A01F41" w:rsidP="00934A6D">
            <w:pPr>
              <w:spacing w:after="0" w:line="240" w:lineRule="auto"/>
              <w:jc w:val="both"/>
              <w:rPr>
                <w:rFonts w:ascii="Times New Roman" w:eastAsia="Times New Roman" w:hAnsi="Times New Roman" w:cs="Times New Roman"/>
                <w:sz w:val="24"/>
                <w:szCs w:val="24"/>
                <w:lang w:eastAsia="id-ID"/>
              </w:rPr>
            </w:pPr>
            <w:r w:rsidRPr="00934A6D">
              <w:rPr>
                <w:rFonts w:ascii="Times New Roman" w:eastAsia="Times New Roman" w:hAnsi="Times New Roman" w:cs="Times New Roman"/>
                <w:sz w:val="24"/>
                <w:szCs w:val="24"/>
                <w:lang w:eastAsia="id-ID"/>
              </w:rPr>
              <w:t>1</w:t>
            </w:r>
          </w:p>
        </w:tc>
        <w:tc>
          <w:tcPr>
            <w:tcW w:w="1134" w:type="dxa"/>
            <w:tcBorders>
              <w:top w:val="nil"/>
              <w:left w:val="nil"/>
              <w:bottom w:val="single" w:sz="8" w:space="0" w:color="auto"/>
              <w:right w:val="single" w:sz="8" w:space="0" w:color="auto"/>
            </w:tcBorders>
            <w:shd w:val="clear" w:color="auto" w:fill="auto"/>
            <w:hideMark/>
          </w:tcPr>
          <w:p w14:paraId="4778E457" w14:textId="77777777" w:rsidR="00A01F41" w:rsidRPr="00934A6D" w:rsidRDefault="00A01F41" w:rsidP="00934A6D">
            <w:pPr>
              <w:spacing w:after="0" w:line="240" w:lineRule="auto"/>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66,67</w:t>
            </w:r>
          </w:p>
        </w:tc>
        <w:tc>
          <w:tcPr>
            <w:tcW w:w="708" w:type="dxa"/>
            <w:tcBorders>
              <w:top w:val="nil"/>
              <w:left w:val="nil"/>
              <w:bottom w:val="single" w:sz="8" w:space="0" w:color="auto"/>
              <w:right w:val="single" w:sz="8" w:space="0" w:color="auto"/>
            </w:tcBorders>
            <w:shd w:val="clear" w:color="auto" w:fill="auto"/>
            <w:hideMark/>
          </w:tcPr>
          <w:p w14:paraId="03DCAA69" w14:textId="77777777" w:rsidR="00A01F41" w:rsidRPr="00934A6D" w:rsidRDefault="00A01F41" w:rsidP="00934A6D">
            <w:pPr>
              <w:spacing w:after="0" w:line="240" w:lineRule="auto"/>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3</w:t>
            </w:r>
          </w:p>
        </w:tc>
        <w:tc>
          <w:tcPr>
            <w:tcW w:w="1560" w:type="dxa"/>
            <w:tcBorders>
              <w:top w:val="nil"/>
              <w:left w:val="nil"/>
              <w:bottom w:val="single" w:sz="8" w:space="0" w:color="auto"/>
              <w:right w:val="single" w:sz="8" w:space="0" w:color="auto"/>
            </w:tcBorders>
            <w:shd w:val="clear" w:color="auto" w:fill="auto"/>
            <w:hideMark/>
          </w:tcPr>
          <w:p w14:paraId="43823897" w14:textId="77777777" w:rsidR="00A01F41" w:rsidRPr="00934A6D" w:rsidRDefault="00A01F41" w:rsidP="00934A6D">
            <w:pPr>
              <w:spacing w:after="0" w:line="240" w:lineRule="auto"/>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200,01</w:t>
            </w:r>
          </w:p>
        </w:tc>
      </w:tr>
      <w:tr w:rsidR="00A01F41" w:rsidRPr="00934A6D" w14:paraId="449E3F5C" w14:textId="77777777" w:rsidTr="00F33366">
        <w:trPr>
          <w:trHeight w:val="330"/>
          <w:jc w:val="center"/>
        </w:trPr>
        <w:tc>
          <w:tcPr>
            <w:tcW w:w="656" w:type="dxa"/>
            <w:tcBorders>
              <w:top w:val="nil"/>
              <w:left w:val="single" w:sz="8" w:space="0" w:color="auto"/>
              <w:bottom w:val="single" w:sz="8" w:space="0" w:color="auto"/>
              <w:right w:val="single" w:sz="8" w:space="0" w:color="auto"/>
            </w:tcBorders>
            <w:shd w:val="clear" w:color="auto" w:fill="auto"/>
            <w:hideMark/>
          </w:tcPr>
          <w:p w14:paraId="25E55D8C" w14:textId="77777777" w:rsidR="00A01F41" w:rsidRPr="00934A6D" w:rsidRDefault="00A01F41" w:rsidP="00934A6D">
            <w:pPr>
              <w:spacing w:after="0" w:line="240" w:lineRule="auto"/>
              <w:jc w:val="both"/>
              <w:rPr>
                <w:rFonts w:ascii="Times New Roman" w:eastAsia="Times New Roman" w:hAnsi="Times New Roman" w:cs="Times New Roman"/>
                <w:sz w:val="24"/>
                <w:szCs w:val="24"/>
                <w:lang w:eastAsia="id-ID"/>
              </w:rPr>
            </w:pPr>
            <w:r w:rsidRPr="00934A6D">
              <w:rPr>
                <w:rFonts w:ascii="Times New Roman" w:eastAsia="Times New Roman" w:hAnsi="Times New Roman" w:cs="Times New Roman"/>
                <w:sz w:val="24"/>
                <w:szCs w:val="24"/>
                <w:lang w:eastAsia="id-ID"/>
              </w:rPr>
              <w:t>2</w:t>
            </w:r>
          </w:p>
        </w:tc>
        <w:tc>
          <w:tcPr>
            <w:tcW w:w="1134" w:type="dxa"/>
            <w:tcBorders>
              <w:top w:val="nil"/>
              <w:left w:val="nil"/>
              <w:bottom w:val="single" w:sz="8" w:space="0" w:color="auto"/>
              <w:right w:val="single" w:sz="8" w:space="0" w:color="auto"/>
            </w:tcBorders>
            <w:shd w:val="clear" w:color="auto" w:fill="auto"/>
            <w:hideMark/>
          </w:tcPr>
          <w:p w14:paraId="6B428EB6" w14:textId="77777777" w:rsidR="00A01F41" w:rsidRPr="00934A6D" w:rsidRDefault="00A01F41" w:rsidP="00934A6D">
            <w:pPr>
              <w:spacing w:after="0" w:line="240" w:lineRule="auto"/>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69,69</w:t>
            </w:r>
          </w:p>
        </w:tc>
        <w:tc>
          <w:tcPr>
            <w:tcW w:w="708" w:type="dxa"/>
            <w:tcBorders>
              <w:top w:val="nil"/>
              <w:left w:val="nil"/>
              <w:bottom w:val="single" w:sz="8" w:space="0" w:color="auto"/>
              <w:right w:val="single" w:sz="8" w:space="0" w:color="auto"/>
            </w:tcBorders>
            <w:shd w:val="clear" w:color="auto" w:fill="auto"/>
            <w:hideMark/>
          </w:tcPr>
          <w:p w14:paraId="7369C790" w14:textId="77777777" w:rsidR="00A01F41" w:rsidRPr="00934A6D" w:rsidRDefault="00A01F41" w:rsidP="00934A6D">
            <w:pPr>
              <w:spacing w:after="0" w:line="240" w:lineRule="auto"/>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3</w:t>
            </w:r>
          </w:p>
        </w:tc>
        <w:tc>
          <w:tcPr>
            <w:tcW w:w="1560" w:type="dxa"/>
            <w:tcBorders>
              <w:top w:val="nil"/>
              <w:left w:val="nil"/>
              <w:bottom w:val="single" w:sz="8" w:space="0" w:color="auto"/>
              <w:right w:val="single" w:sz="8" w:space="0" w:color="auto"/>
            </w:tcBorders>
            <w:shd w:val="clear" w:color="auto" w:fill="auto"/>
            <w:hideMark/>
          </w:tcPr>
          <w:p w14:paraId="3C19CB6F" w14:textId="77777777" w:rsidR="00A01F41" w:rsidRPr="00934A6D" w:rsidRDefault="00A01F41" w:rsidP="00934A6D">
            <w:pPr>
              <w:spacing w:after="0" w:line="240" w:lineRule="auto"/>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209,07</w:t>
            </w:r>
          </w:p>
        </w:tc>
      </w:tr>
      <w:tr w:rsidR="00A01F41" w:rsidRPr="00934A6D" w14:paraId="4E3635A6" w14:textId="77777777" w:rsidTr="00F33366">
        <w:trPr>
          <w:trHeight w:val="330"/>
          <w:jc w:val="center"/>
        </w:trPr>
        <w:tc>
          <w:tcPr>
            <w:tcW w:w="656" w:type="dxa"/>
            <w:tcBorders>
              <w:top w:val="nil"/>
              <w:left w:val="single" w:sz="8" w:space="0" w:color="auto"/>
              <w:bottom w:val="single" w:sz="8" w:space="0" w:color="auto"/>
              <w:right w:val="single" w:sz="8" w:space="0" w:color="auto"/>
            </w:tcBorders>
            <w:shd w:val="clear" w:color="auto" w:fill="auto"/>
            <w:hideMark/>
          </w:tcPr>
          <w:p w14:paraId="05F184B1" w14:textId="77777777" w:rsidR="00A01F41" w:rsidRPr="00934A6D" w:rsidRDefault="00A01F41" w:rsidP="00934A6D">
            <w:pPr>
              <w:spacing w:after="0" w:line="240" w:lineRule="auto"/>
              <w:jc w:val="both"/>
              <w:rPr>
                <w:rFonts w:ascii="Times New Roman" w:eastAsia="Times New Roman" w:hAnsi="Times New Roman" w:cs="Times New Roman"/>
                <w:sz w:val="24"/>
                <w:szCs w:val="24"/>
                <w:lang w:eastAsia="id-ID"/>
              </w:rPr>
            </w:pPr>
            <w:r w:rsidRPr="00934A6D">
              <w:rPr>
                <w:rFonts w:ascii="Times New Roman" w:eastAsia="Times New Roman" w:hAnsi="Times New Roman" w:cs="Times New Roman"/>
                <w:sz w:val="24"/>
                <w:szCs w:val="24"/>
                <w:lang w:eastAsia="id-ID"/>
              </w:rPr>
              <w:t>3</w:t>
            </w:r>
          </w:p>
        </w:tc>
        <w:tc>
          <w:tcPr>
            <w:tcW w:w="1134" w:type="dxa"/>
            <w:tcBorders>
              <w:top w:val="nil"/>
              <w:left w:val="nil"/>
              <w:bottom w:val="single" w:sz="8" w:space="0" w:color="auto"/>
              <w:right w:val="single" w:sz="8" w:space="0" w:color="auto"/>
            </w:tcBorders>
            <w:shd w:val="clear" w:color="auto" w:fill="auto"/>
            <w:hideMark/>
          </w:tcPr>
          <w:p w14:paraId="1D7C2CBB" w14:textId="77777777" w:rsidR="00A01F41" w:rsidRPr="00934A6D" w:rsidRDefault="00A01F41" w:rsidP="00934A6D">
            <w:pPr>
              <w:spacing w:after="0" w:line="240" w:lineRule="auto"/>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72,72</w:t>
            </w:r>
          </w:p>
        </w:tc>
        <w:tc>
          <w:tcPr>
            <w:tcW w:w="708" w:type="dxa"/>
            <w:tcBorders>
              <w:top w:val="nil"/>
              <w:left w:val="nil"/>
              <w:bottom w:val="single" w:sz="8" w:space="0" w:color="auto"/>
              <w:right w:val="single" w:sz="8" w:space="0" w:color="auto"/>
            </w:tcBorders>
            <w:shd w:val="clear" w:color="auto" w:fill="auto"/>
            <w:hideMark/>
          </w:tcPr>
          <w:p w14:paraId="3FCCBEC7" w14:textId="77777777" w:rsidR="00A01F41" w:rsidRPr="00934A6D" w:rsidRDefault="00A01F41" w:rsidP="00934A6D">
            <w:pPr>
              <w:spacing w:after="0" w:line="240" w:lineRule="auto"/>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4</w:t>
            </w:r>
          </w:p>
        </w:tc>
        <w:tc>
          <w:tcPr>
            <w:tcW w:w="1560" w:type="dxa"/>
            <w:tcBorders>
              <w:top w:val="nil"/>
              <w:left w:val="nil"/>
              <w:bottom w:val="single" w:sz="8" w:space="0" w:color="auto"/>
              <w:right w:val="single" w:sz="8" w:space="0" w:color="auto"/>
            </w:tcBorders>
            <w:shd w:val="clear" w:color="auto" w:fill="auto"/>
            <w:hideMark/>
          </w:tcPr>
          <w:p w14:paraId="2CBF9EA7" w14:textId="77777777" w:rsidR="00A01F41" w:rsidRPr="00934A6D" w:rsidRDefault="00A01F41" w:rsidP="00934A6D">
            <w:pPr>
              <w:spacing w:after="0" w:line="240" w:lineRule="auto"/>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290,88</w:t>
            </w:r>
          </w:p>
        </w:tc>
      </w:tr>
      <w:tr w:rsidR="00A01F41" w:rsidRPr="00934A6D" w14:paraId="6DDDE568" w14:textId="77777777" w:rsidTr="00F33366">
        <w:trPr>
          <w:trHeight w:val="330"/>
          <w:jc w:val="center"/>
        </w:trPr>
        <w:tc>
          <w:tcPr>
            <w:tcW w:w="656" w:type="dxa"/>
            <w:tcBorders>
              <w:top w:val="nil"/>
              <w:left w:val="single" w:sz="8" w:space="0" w:color="auto"/>
              <w:bottom w:val="single" w:sz="8" w:space="0" w:color="auto"/>
              <w:right w:val="single" w:sz="8" w:space="0" w:color="auto"/>
            </w:tcBorders>
            <w:shd w:val="clear" w:color="auto" w:fill="auto"/>
            <w:hideMark/>
          </w:tcPr>
          <w:p w14:paraId="10B4F800" w14:textId="77777777" w:rsidR="00A01F41" w:rsidRPr="00934A6D" w:rsidRDefault="00A01F41" w:rsidP="00934A6D">
            <w:pPr>
              <w:spacing w:after="0" w:line="240" w:lineRule="auto"/>
              <w:jc w:val="both"/>
              <w:rPr>
                <w:rFonts w:ascii="Times New Roman" w:eastAsia="Times New Roman" w:hAnsi="Times New Roman" w:cs="Times New Roman"/>
                <w:sz w:val="24"/>
                <w:szCs w:val="24"/>
                <w:lang w:eastAsia="id-ID"/>
              </w:rPr>
            </w:pPr>
            <w:r w:rsidRPr="00934A6D">
              <w:rPr>
                <w:rFonts w:ascii="Times New Roman" w:eastAsia="Times New Roman" w:hAnsi="Times New Roman" w:cs="Times New Roman"/>
                <w:sz w:val="24"/>
                <w:szCs w:val="24"/>
                <w:lang w:eastAsia="id-ID"/>
              </w:rPr>
              <w:t>4</w:t>
            </w:r>
          </w:p>
        </w:tc>
        <w:tc>
          <w:tcPr>
            <w:tcW w:w="1134" w:type="dxa"/>
            <w:tcBorders>
              <w:top w:val="nil"/>
              <w:left w:val="nil"/>
              <w:bottom w:val="single" w:sz="8" w:space="0" w:color="auto"/>
              <w:right w:val="single" w:sz="8" w:space="0" w:color="auto"/>
            </w:tcBorders>
            <w:shd w:val="clear" w:color="auto" w:fill="auto"/>
            <w:hideMark/>
          </w:tcPr>
          <w:p w14:paraId="099AD18C" w14:textId="77777777" w:rsidR="00A01F41" w:rsidRPr="00934A6D" w:rsidRDefault="00A01F41" w:rsidP="00934A6D">
            <w:pPr>
              <w:spacing w:after="0" w:line="240" w:lineRule="auto"/>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75,75</w:t>
            </w:r>
          </w:p>
        </w:tc>
        <w:tc>
          <w:tcPr>
            <w:tcW w:w="708" w:type="dxa"/>
            <w:tcBorders>
              <w:top w:val="nil"/>
              <w:left w:val="nil"/>
              <w:bottom w:val="single" w:sz="8" w:space="0" w:color="auto"/>
              <w:right w:val="single" w:sz="8" w:space="0" w:color="auto"/>
            </w:tcBorders>
            <w:shd w:val="clear" w:color="auto" w:fill="auto"/>
            <w:hideMark/>
          </w:tcPr>
          <w:p w14:paraId="1365AE85" w14:textId="77777777" w:rsidR="00A01F41" w:rsidRPr="00934A6D" w:rsidRDefault="00A01F41" w:rsidP="00934A6D">
            <w:pPr>
              <w:spacing w:after="0" w:line="240" w:lineRule="auto"/>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4</w:t>
            </w:r>
          </w:p>
        </w:tc>
        <w:tc>
          <w:tcPr>
            <w:tcW w:w="1560" w:type="dxa"/>
            <w:tcBorders>
              <w:top w:val="nil"/>
              <w:left w:val="nil"/>
              <w:bottom w:val="single" w:sz="8" w:space="0" w:color="auto"/>
              <w:right w:val="single" w:sz="8" w:space="0" w:color="auto"/>
            </w:tcBorders>
            <w:shd w:val="clear" w:color="auto" w:fill="auto"/>
            <w:hideMark/>
          </w:tcPr>
          <w:p w14:paraId="3EE4E2CF" w14:textId="77777777" w:rsidR="00A01F41" w:rsidRPr="00934A6D" w:rsidRDefault="00A01F41" w:rsidP="00934A6D">
            <w:pPr>
              <w:spacing w:after="0" w:line="240" w:lineRule="auto"/>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303</w:t>
            </w:r>
          </w:p>
        </w:tc>
      </w:tr>
      <w:tr w:rsidR="00A01F41" w:rsidRPr="00934A6D" w14:paraId="3B28CBAB" w14:textId="77777777" w:rsidTr="00F33366">
        <w:trPr>
          <w:trHeight w:val="330"/>
          <w:jc w:val="center"/>
        </w:trPr>
        <w:tc>
          <w:tcPr>
            <w:tcW w:w="656" w:type="dxa"/>
            <w:tcBorders>
              <w:top w:val="nil"/>
              <w:left w:val="single" w:sz="8" w:space="0" w:color="auto"/>
              <w:bottom w:val="single" w:sz="8" w:space="0" w:color="auto"/>
              <w:right w:val="single" w:sz="8" w:space="0" w:color="auto"/>
            </w:tcBorders>
            <w:shd w:val="clear" w:color="auto" w:fill="auto"/>
            <w:hideMark/>
          </w:tcPr>
          <w:p w14:paraId="74B6A82F" w14:textId="77777777" w:rsidR="00A01F41" w:rsidRPr="00934A6D" w:rsidRDefault="00A01F41" w:rsidP="00934A6D">
            <w:pPr>
              <w:spacing w:after="0" w:line="240" w:lineRule="auto"/>
              <w:jc w:val="both"/>
              <w:rPr>
                <w:rFonts w:ascii="Times New Roman" w:eastAsia="Times New Roman" w:hAnsi="Times New Roman" w:cs="Times New Roman"/>
                <w:sz w:val="24"/>
                <w:szCs w:val="24"/>
                <w:lang w:eastAsia="id-ID"/>
              </w:rPr>
            </w:pPr>
            <w:r w:rsidRPr="00934A6D">
              <w:rPr>
                <w:rFonts w:ascii="Times New Roman" w:eastAsia="Times New Roman" w:hAnsi="Times New Roman" w:cs="Times New Roman"/>
                <w:sz w:val="24"/>
                <w:szCs w:val="24"/>
                <w:lang w:eastAsia="id-ID"/>
              </w:rPr>
              <w:t>5</w:t>
            </w:r>
          </w:p>
        </w:tc>
        <w:tc>
          <w:tcPr>
            <w:tcW w:w="1134" w:type="dxa"/>
            <w:tcBorders>
              <w:top w:val="nil"/>
              <w:left w:val="nil"/>
              <w:bottom w:val="single" w:sz="8" w:space="0" w:color="auto"/>
              <w:right w:val="single" w:sz="8" w:space="0" w:color="auto"/>
            </w:tcBorders>
            <w:shd w:val="clear" w:color="auto" w:fill="auto"/>
            <w:hideMark/>
          </w:tcPr>
          <w:p w14:paraId="1E5F1860" w14:textId="77777777" w:rsidR="00A01F41" w:rsidRPr="00934A6D" w:rsidRDefault="00A01F41" w:rsidP="00934A6D">
            <w:pPr>
              <w:spacing w:after="0" w:line="240" w:lineRule="auto"/>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78,78</w:t>
            </w:r>
          </w:p>
        </w:tc>
        <w:tc>
          <w:tcPr>
            <w:tcW w:w="708" w:type="dxa"/>
            <w:tcBorders>
              <w:top w:val="nil"/>
              <w:left w:val="nil"/>
              <w:bottom w:val="single" w:sz="8" w:space="0" w:color="auto"/>
              <w:right w:val="single" w:sz="8" w:space="0" w:color="auto"/>
            </w:tcBorders>
            <w:shd w:val="clear" w:color="auto" w:fill="auto"/>
            <w:hideMark/>
          </w:tcPr>
          <w:p w14:paraId="4136D3BF" w14:textId="77777777" w:rsidR="00A01F41" w:rsidRPr="00934A6D" w:rsidRDefault="00A01F41" w:rsidP="00934A6D">
            <w:pPr>
              <w:spacing w:after="0" w:line="240" w:lineRule="auto"/>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6</w:t>
            </w:r>
          </w:p>
        </w:tc>
        <w:tc>
          <w:tcPr>
            <w:tcW w:w="1560" w:type="dxa"/>
            <w:tcBorders>
              <w:top w:val="nil"/>
              <w:left w:val="nil"/>
              <w:bottom w:val="single" w:sz="8" w:space="0" w:color="auto"/>
              <w:right w:val="single" w:sz="8" w:space="0" w:color="auto"/>
            </w:tcBorders>
            <w:shd w:val="clear" w:color="auto" w:fill="auto"/>
            <w:hideMark/>
          </w:tcPr>
          <w:p w14:paraId="6F661B0E" w14:textId="77777777" w:rsidR="00A01F41" w:rsidRPr="00934A6D" w:rsidRDefault="00A01F41" w:rsidP="00934A6D">
            <w:pPr>
              <w:spacing w:after="0" w:line="240" w:lineRule="auto"/>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472,68</w:t>
            </w:r>
          </w:p>
        </w:tc>
      </w:tr>
      <w:tr w:rsidR="00A01F41" w:rsidRPr="00934A6D" w14:paraId="57265A9F" w14:textId="77777777" w:rsidTr="00F33366">
        <w:trPr>
          <w:trHeight w:val="330"/>
          <w:jc w:val="center"/>
        </w:trPr>
        <w:tc>
          <w:tcPr>
            <w:tcW w:w="656" w:type="dxa"/>
            <w:tcBorders>
              <w:top w:val="nil"/>
              <w:left w:val="single" w:sz="8" w:space="0" w:color="auto"/>
              <w:bottom w:val="single" w:sz="8" w:space="0" w:color="auto"/>
              <w:right w:val="single" w:sz="8" w:space="0" w:color="auto"/>
            </w:tcBorders>
            <w:shd w:val="clear" w:color="auto" w:fill="auto"/>
            <w:hideMark/>
          </w:tcPr>
          <w:p w14:paraId="271A2209" w14:textId="77777777" w:rsidR="00A01F41" w:rsidRPr="00934A6D" w:rsidRDefault="00A01F41" w:rsidP="00934A6D">
            <w:pPr>
              <w:spacing w:after="0" w:line="240" w:lineRule="auto"/>
              <w:jc w:val="both"/>
              <w:rPr>
                <w:rFonts w:ascii="Times New Roman" w:eastAsia="Times New Roman" w:hAnsi="Times New Roman" w:cs="Times New Roman"/>
                <w:sz w:val="24"/>
                <w:szCs w:val="24"/>
                <w:lang w:eastAsia="id-ID"/>
              </w:rPr>
            </w:pPr>
            <w:r w:rsidRPr="00934A6D">
              <w:rPr>
                <w:rFonts w:ascii="Times New Roman" w:eastAsia="Times New Roman" w:hAnsi="Times New Roman" w:cs="Times New Roman"/>
                <w:sz w:val="24"/>
                <w:szCs w:val="24"/>
                <w:lang w:eastAsia="id-ID"/>
              </w:rPr>
              <w:t>6</w:t>
            </w:r>
          </w:p>
        </w:tc>
        <w:tc>
          <w:tcPr>
            <w:tcW w:w="1134" w:type="dxa"/>
            <w:tcBorders>
              <w:top w:val="nil"/>
              <w:left w:val="nil"/>
              <w:bottom w:val="single" w:sz="8" w:space="0" w:color="auto"/>
              <w:right w:val="single" w:sz="8" w:space="0" w:color="auto"/>
            </w:tcBorders>
            <w:shd w:val="clear" w:color="auto" w:fill="auto"/>
            <w:hideMark/>
          </w:tcPr>
          <w:p w14:paraId="30986E9D" w14:textId="77777777" w:rsidR="00A01F41" w:rsidRPr="00934A6D" w:rsidRDefault="00A01F41" w:rsidP="00934A6D">
            <w:pPr>
              <w:spacing w:after="0" w:line="240" w:lineRule="auto"/>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81,81</w:t>
            </w:r>
          </w:p>
        </w:tc>
        <w:tc>
          <w:tcPr>
            <w:tcW w:w="708" w:type="dxa"/>
            <w:tcBorders>
              <w:top w:val="nil"/>
              <w:left w:val="nil"/>
              <w:bottom w:val="single" w:sz="8" w:space="0" w:color="auto"/>
              <w:right w:val="single" w:sz="8" w:space="0" w:color="auto"/>
            </w:tcBorders>
            <w:shd w:val="clear" w:color="auto" w:fill="auto"/>
            <w:hideMark/>
          </w:tcPr>
          <w:p w14:paraId="62D8517A" w14:textId="77777777" w:rsidR="00A01F41" w:rsidRPr="00934A6D" w:rsidRDefault="00A01F41" w:rsidP="00934A6D">
            <w:pPr>
              <w:spacing w:after="0" w:line="240" w:lineRule="auto"/>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3</w:t>
            </w:r>
          </w:p>
        </w:tc>
        <w:tc>
          <w:tcPr>
            <w:tcW w:w="1560" w:type="dxa"/>
            <w:tcBorders>
              <w:top w:val="nil"/>
              <w:left w:val="nil"/>
              <w:bottom w:val="single" w:sz="8" w:space="0" w:color="auto"/>
              <w:right w:val="single" w:sz="8" w:space="0" w:color="auto"/>
            </w:tcBorders>
            <w:shd w:val="clear" w:color="auto" w:fill="auto"/>
            <w:hideMark/>
          </w:tcPr>
          <w:p w14:paraId="1FBAAA5C" w14:textId="77777777" w:rsidR="00A01F41" w:rsidRPr="00934A6D" w:rsidRDefault="00A01F41" w:rsidP="00934A6D">
            <w:pPr>
              <w:spacing w:after="0" w:line="240" w:lineRule="auto"/>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245,43</w:t>
            </w:r>
          </w:p>
        </w:tc>
      </w:tr>
      <w:tr w:rsidR="00A01F41" w:rsidRPr="00934A6D" w14:paraId="5A5C3535" w14:textId="77777777" w:rsidTr="00F33366">
        <w:trPr>
          <w:trHeight w:val="330"/>
          <w:jc w:val="center"/>
        </w:trPr>
        <w:tc>
          <w:tcPr>
            <w:tcW w:w="656" w:type="dxa"/>
            <w:tcBorders>
              <w:top w:val="nil"/>
              <w:left w:val="single" w:sz="8" w:space="0" w:color="auto"/>
              <w:bottom w:val="single" w:sz="8" w:space="0" w:color="auto"/>
              <w:right w:val="single" w:sz="8" w:space="0" w:color="auto"/>
            </w:tcBorders>
            <w:shd w:val="clear" w:color="auto" w:fill="auto"/>
            <w:hideMark/>
          </w:tcPr>
          <w:p w14:paraId="756F5F5F" w14:textId="77777777" w:rsidR="00A01F41" w:rsidRPr="00934A6D" w:rsidRDefault="00A01F41" w:rsidP="00934A6D">
            <w:pPr>
              <w:spacing w:after="0" w:line="240" w:lineRule="auto"/>
              <w:jc w:val="both"/>
              <w:rPr>
                <w:rFonts w:ascii="Times New Roman" w:eastAsia="Times New Roman" w:hAnsi="Times New Roman" w:cs="Times New Roman"/>
                <w:sz w:val="24"/>
                <w:szCs w:val="24"/>
                <w:lang w:eastAsia="id-ID"/>
              </w:rPr>
            </w:pPr>
            <w:r w:rsidRPr="00934A6D">
              <w:rPr>
                <w:rFonts w:ascii="Times New Roman" w:eastAsia="Times New Roman" w:hAnsi="Times New Roman" w:cs="Times New Roman"/>
                <w:sz w:val="24"/>
                <w:szCs w:val="24"/>
                <w:lang w:eastAsia="id-ID"/>
              </w:rPr>
              <w:t>7</w:t>
            </w:r>
          </w:p>
        </w:tc>
        <w:tc>
          <w:tcPr>
            <w:tcW w:w="1134" w:type="dxa"/>
            <w:tcBorders>
              <w:top w:val="nil"/>
              <w:left w:val="nil"/>
              <w:bottom w:val="single" w:sz="8" w:space="0" w:color="auto"/>
              <w:right w:val="single" w:sz="8" w:space="0" w:color="auto"/>
            </w:tcBorders>
            <w:shd w:val="clear" w:color="auto" w:fill="auto"/>
            <w:hideMark/>
          </w:tcPr>
          <w:p w14:paraId="4CAAC901" w14:textId="77777777" w:rsidR="00A01F41" w:rsidRPr="00934A6D" w:rsidRDefault="00A01F41" w:rsidP="00934A6D">
            <w:pPr>
              <w:spacing w:after="0" w:line="240" w:lineRule="auto"/>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84,84</w:t>
            </w:r>
          </w:p>
        </w:tc>
        <w:tc>
          <w:tcPr>
            <w:tcW w:w="708" w:type="dxa"/>
            <w:tcBorders>
              <w:top w:val="nil"/>
              <w:left w:val="nil"/>
              <w:bottom w:val="single" w:sz="8" w:space="0" w:color="auto"/>
              <w:right w:val="single" w:sz="8" w:space="0" w:color="auto"/>
            </w:tcBorders>
            <w:shd w:val="clear" w:color="auto" w:fill="auto"/>
            <w:hideMark/>
          </w:tcPr>
          <w:p w14:paraId="4EEE1131" w14:textId="77777777" w:rsidR="00A01F41" w:rsidRPr="00934A6D" w:rsidRDefault="00A01F41" w:rsidP="00934A6D">
            <w:pPr>
              <w:spacing w:after="0" w:line="240" w:lineRule="auto"/>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8</w:t>
            </w:r>
          </w:p>
        </w:tc>
        <w:tc>
          <w:tcPr>
            <w:tcW w:w="1560" w:type="dxa"/>
            <w:tcBorders>
              <w:top w:val="nil"/>
              <w:left w:val="nil"/>
              <w:bottom w:val="single" w:sz="8" w:space="0" w:color="auto"/>
              <w:right w:val="single" w:sz="8" w:space="0" w:color="auto"/>
            </w:tcBorders>
            <w:shd w:val="clear" w:color="auto" w:fill="auto"/>
            <w:hideMark/>
          </w:tcPr>
          <w:p w14:paraId="1E1658DF" w14:textId="77777777" w:rsidR="00A01F41" w:rsidRPr="00934A6D" w:rsidRDefault="00A01F41" w:rsidP="00934A6D">
            <w:pPr>
              <w:spacing w:after="0" w:line="240" w:lineRule="auto"/>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678,72</w:t>
            </w:r>
          </w:p>
        </w:tc>
      </w:tr>
      <w:tr w:rsidR="00A01F41" w:rsidRPr="00934A6D" w14:paraId="1EDDBA5F" w14:textId="77777777" w:rsidTr="00F33366">
        <w:trPr>
          <w:trHeight w:val="330"/>
          <w:jc w:val="center"/>
        </w:trPr>
        <w:tc>
          <w:tcPr>
            <w:tcW w:w="656" w:type="dxa"/>
            <w:tcBorders>
              <w:top w:val="nil"/>
              <w:left w:val="single" w:sz="8" w:space="0" w:color="auto"/>
              <w:bottom w:val="single" w:sz="8" w:space="0" w:color="auto"/>
              <w:right w:val="single" w:sz="8" w:space="0" w:color="auto"/>
            </w:tcBorders>
            <w:shd w:val="clear" w:color="auto" w:fill="auto"/>
            <w:hideMark/>
          </w:tcPr>
          <w:p w14:paraId="1E721610" w14:textId="77777777" w:rsidR="00A01F41" w:rsidRPr="00934A6D" w:rsidRDefault="00A01F41" w:rsidP="00934A6D">
            <w:pPr>
              <w:spacing w:after="0" w:line="240" w:lineRule="auto"/>
              <w:jc w:val="both"/>
              <w:rPr>
                <w:rFonts w:ascii="Times New Roman" w:eastAsia="Times New Roman" w:hAnsi="Times New Roman" w:cs="Times New Roman"/>
                <w:sz w:val="24"/>
                <w:szCs w:val="24"/>
                <w:lang w:eastAsia="id-ID"/>
              </w:rPr>
            </w:pPr>
            <w:r w:rsidRPr="00934A6D">
              <w:rPr>
                <w:rFonts w:ascii="Times New Roman" w:eastAsia="Times New Roman" w:hAnsi="Times New Roman" w:cs="Times New Roman"/>
                <w:sz w:val="24"/>
                <w:szCs w:val="24"/>
                <w:lang w:eastAsia="id-ID"/>
              </w:rPr>
              <w:t>8</w:t>
            </w:r>
          </w:p>
        </w:tc>
        <w:tc>
          <w:tcPr>
            <w:tcW w:w="1134" w:type="dxa"/>
            <w:tcBorders>
              <w:top w:val="nil"/>
              <w:left w:val="nil"/>
              <w:bottom w:val="single" w:sz="8" w:space="0" w:color="auto"/>
              <w:right w:val="single" w:sz="8" w:space="0" w:color="auto"/>
            </w:tcBorders>
            <w:shd w:val="clear" w:color="auto" w:fill="auto"/>
            <w:hideMark/>
          </w:tcPr>
          <w:p w14:paraId="19C51531" w14:textId="77777777" w:rsidR="00A01F41" w:rsidRPr="00934A6D" w:rsidRDefault="00A01F41" w:rsidP="00934A6D">
            <w:pPr>
              <w:spacing w:after="0" w:line="240" w:lineRule="auto"/>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87,87</w:t>
            </w:r>
          </w:p>
        </w:tc>
        <w:tc>
          <w:tcPr>
            <w:tcW w:w="708" w:type="dxa"/>
            <w:tcBorders>
              <w:top w:val="nil"/>
              <w:left w:val="nil"/>
              <w:bottom w:val="single" w:sz="8" w:space="0" w:color="auto"/>
              <w:right w:val="single" w:sz="8" w:space="0" w:color="auto"/>
            </w:tcBorders>
            <w:shd w:val="clear" w:color="auto" w:fill="auto"/>
            <w:hideMark/>
          </w:tcPr>
          <w:p w14:paraId="38CAC72D" w14:textId="77777777" w:rsidR="00A01F41" w:rsidRPr="00934A6D" w:rsidRDefault="00A01F41" w:rsidP="00934A6D">
            <w:pPr>
              <w:spacing w:after="0" w:line="240" w:lineRule="auto"/>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3</w:t>
            </w:r>
          </w:p>
        </w:tc>
        <w:tc>
          <w:tcPr>
            <w:tcW w:w="1560" w:type="dxa"/>
            <w:tcBorders>
              <w:top w:val="nil"/>
              <w:left w:val="nil"/>
              <w:bottom w:val="single" w:sz="8" w:space="0" w:color="auto"/>
              <w:right w:val="single" w:sz="8" w:space="0" w:color="auto"/>
            </w:tcBorders>
            <w:shd w:val="clear" w:color="auto" w:fill="auto"/>
            <w:hideMark/>
          </w:tcPr>
          <w:p w14:paraId="5647E309" w14:textId="77777777" w:rsidR="00A01F41" w:rsidRPr="00934A6D" w:rsidRDefault="00A01F41" w:rsidP="00934A6D">
            <w:pPr>
              <w:spacing w:after="0" w:line="240" w:lineRule="auto"/>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263,61</w:t>
            </w:r>
          </w:p>
        </w:tc>
      </w:tr>
      <w:tr w:rsidR="00A01F41" w:rsidRPr="00934A6D" w14:paraId="5335B7A0" w14:textId="77777777" w:rsidTr="00F33366">
        <w:trPr>
          <w:trHeight w:val="330"/>
          <w:jc w:val="center"/>
        </w:trPr>
        <w:tc>
          <w:tcPr>
            <w:tcW w:w="656" w:type="dxa"/>
            <w:tcBorders>
              <w:top w:val="nil"/>
              <w:left w:val="single" w:sz="8" w:space="0" w:color="auto"/>
              <w:bottom w:val="single" w:sz="8" w:space="0" w:color="auto"/>
              <w:right w:val="single" w:sz="8" w:space="0" w:color="auto"/>
            </w:tcBorders>
            <w:shd w:val="clear" w:color="auto" w:fill="auto"/>
            <w:noWrap/>
            <w:vAlign w:val="bottom"/>
            <w:hideMark/>
          </w:tcPr>
          <w:p w14:paraId="3B4389C8" w14:textId="77777777" w:rsidR="00A01F41" w:rsidRPr="00934A6D" w:rsidRDefault="00A01F41" w:rsidP="00934A6D">
            <w:pPr>
              <w:spacing w:after="0" w:line="240" w:lineRule="auto"/>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 </w:t>
            </w:r>
          </w:p>
        </w:tc>
        <w:tc>
          <w:tcPr>
            <w:tcW w:w="1134" w:type="dxa"/>
            <w:tcBorders>
              <w:top w:val="nil"/>
              <w:left w:val="nil"/>
              <w:bottom w:val="single" w:sz="8" w:space="0" w:color="auto"/>
              <w:right w:val="single" w:sz="8" w:space="0" w:color="auto"/>
            </w:tcBorders>
            <w:shd w:val="clear" w:color="auto" w:fill="auto"/>
            <w:noWrap/>
            <w:vAlign w:val="bottom"/>
            <w:hideMark/>
          </w:tcPr>
          <w:p w14:paraId="29098B22" w14:textId="77777777" w:rsidR="00A01F41" w:rsidRPr="00934A6D" w:rsidRDefault="00A01F41" w:rsidP="00934A6D">
            <w:pPr>
              <w:spacing w:after="0" w:line="240" w:lineRule="auto"/>
              <w:jc w:val="both"/>
              <w:rPr>
                <w:rFonts w:ascii="Times New Roman" w:eastAsia="Times New Roman" w:hAnsi="Times New Roman" w:cs="Times New Roman"/>
                <w:color w:val="000000"/>
                <w:sz w:val="24"/>
                <w:szCs w:val="24"/>
                <w:lang w:eastAsia="id-ID"/>
              </w:rPr>
            </w:pPr>
            <w:r w:rsidRPr="00934A6D">
              <w:rPr>
                <w:rFonts w:ascii="Times New Roman" w:eastAsia="Times New Roman" w:hAnsi="Times New Roman" w:cs="Times New Roman"/>
                <w:color w:val="000000"/>
                <w:sz w:val="24"/>
                <w:szCs w:val="24"/>
                <w:lang w:eastAsia="id-ID"/>
              </w:rPr>
              <w:t> </w:t>
            </w:r>
          </w:p>
        </w:tc>
        <w:tc>
          <w:tcPr>
            <w:tcW w:w="708" w:type="dxa"/>
            <w:tcBorders>
              <w:top w:val="nil"/>
              <w:left w:val="nil"/>
              <w:bottom w:val="single" w:sz="8" w:space="0" w:color="auto"/>
              <w:right w:val="single" w:sz="8" w:space="0" w:color="auto"/>
            </w:tcBorders>
            <w:shd w:val="clear" w:color="auto" w:fill="auto"/>
            <w:noWrap/>
            <w:vAlign w:val="bottom"/>
            <w:hideMark/>
          </w:tcPr>
          <w:p w14:paraId="6E2B6A25" w14:textId="77777777" w:rsidR="00A01F41" w:rsidRPr="00934A6D" w:rsidRDefault="00A01F41" w:rsidP="00934A6D">
            <w:pPr>
              <w:spacing w:after="0" w:line="240" w:lineRule="auto"/>
              <w:jc w:val="both"/>
              <w:rPr>
                <w:rFonts w:ascii="Times New Roman" w:eastAsia="Times New Roman" w:hAnsi="Times New Roman" w:cs="Times New Roman"/>
                <w:b/>
                <w:bCs/>
                <w:color w:val="000000"/>
                <w:sz w:val="24"/>
                <w:szCs w:val="24"/>
                <w:lang w:eastAsia="id-ID"/>
              </w:rPr>
            </w:pPr>
            <w:r w:rsidRPr="00934A6D">
              <w:rPr>
                <w:rFonts w:ascii="Times New Roman" w:eastAsia="Times New Roman" w:hAnsi="Times New Roman" w:cs="Times New Roman"/>
                <w:b/>
                <w:bCs/>
                <w:color w:val="000000"/>
                <w:sz w:val="24"/>
                <w:szCs w:val="24"/>
                <w:lang w:eastAsia="id-ID"/>
              </w:rPr>
              <w:t>34</w:t>
            </w:r>
          </w:p>
        </w:tc>
        <w:tc>
          <w:tcPr>
            <w:tcW w:w="1560" w:type="dxa"/>
            <w:tcBorders>
              <w:top w:val="nil"/>
              <w:left w:val="nil"/>
              <w:bottom w:val="single" w:sz="8" w:space="0" w:color="auto"/>
              <w:right w:val="single" w:sz="8" w:space="0" w:color="auto"/>
            </w:tcBorders>
            <w:shd w:val="clear" w:color="auto" w:fill="auto"/>
            <w:hideMark/>
          </w:tcPr>
          <w:p w14:paraId="129402A2" w14:textId="77777777" w:rsidR="00A01F41" w:rsidRPr="00934A6D" w:rsidRDefault="00A01F41" w:rsidP="00934A6D">
            <w:pPr>
              <w:spacing w:after="0" w:line="240" w:lineRule="auto"/>
              <w:jc w:val="both"/>
              <w:rPr>
                <w:rFonts w:ascii="Times New Roman" w:eastAsia="Times New Roman" w:hAnsi="Times New Roman" w:cs="Times New Roman"/>
                <w:b/>
                <w:bCs/>
                <w:color w:val="000000"/>
                <w:sz w:val="24"/>
                <w:szCs w:val="24"/>
                <w:lang w:eastAsia="id-ID"/>
              </w:rPr>
            </w:pPr>
            <m:oMath>
              <m:r>
                <m:rPr>
                  <m:sty m:val="bi"/>
                </m:rPr>
                <w:rPr>
                  <w:rFonts w:ascii="Cambria Math" w:hAnsi="Times New Roman" w:cs="Times New Roman"/>
                  <w:color w:val="000000" w:themeColor="text1"/>
                  <w:sz w:val="24"/>
                  <w:szCs w:val="24"/>
                </w:rPr>
                <m:t>∑</m:t>
              </m:r>
              <m:r>
                <m:rPr>
                  <m:sty m:val="bi"/>
                </m:rPr>
                <w:rPr>
                  <w:rFonts w:ascii="Cambria Math" w:hAnsi="Cambria Math" w:cs="Times New Roman"/>
                  <w:color w:val="000000" w:themeColor="text1"/>
                  <w:sz w:val="24"/>
                  <w:szCs w:val="24"/>
                </w:rPr>
                <m:t>Fx</m:t>
              </m:r>
            </m:oMath>
            <w:r w:rsidRPr="00934A6D">
              <w:rPr>
                <w:rFonts w:ascii="Times New Roman" w:eastAsia="Times New Roman" w:hAnsi="Times New Roman" w:cs="Times New Roman"/>
                <w:b/>
                <w:bCs/>
                <w:color w:val="000000"/>
                <w:sz w:val="24"/>
                <w:szCs w:val="24"/>
                <w:lang w:eastAsia="id-ID"/>
              </w:rPr>
              <w:t xml:space="preserve"> 2663,4</w:t>
            </w:r>
          </w:p>
        </w:tc>
      </w:tr>
    </w:tbl>
    <w:p w14:paraId="0C478F3B" w14:textId="77777777" w:rsidR="00ED02D0" w:rsidRDefault="00151FFE" w:rsidP="00934A6D">
      <w:pPr>
        <w:pStyle w:val="HTMLPreformatted"/>
        <w:jc w:val="both"/>
        <w:rPr>
          <w:rStyle w:val="y2iqfc"/>
          <w:rFonts w:ascii="Times New Roman" w:hAnsi="Times New Roman" w:cs="Times New Roman"/>
          <w:sz w:val="24"/>
          <w:szCs w:val="24"/>
        </w:rPr>
      </w:pPr>
      <w:r>
        <w:rPr>
          <w:rStyle w:val="y2iqfc"/>
          <w:rFonts w:ascii="Times New Roman" w:hAnsi="Times New Roman" w:cs="Times New Roman"/>
          <w:sz w:val="24"/>
          <w:szCs w:val="24"/>
        </w:rPr>
        <w:tab/>
      </w:r>
    </w:p>
    <w:p w14:paraId="4CB5E719" w14:textId="77777777" w:rsidR="00ED02D0" w:rsidRDefault="00ED02D0" w:rsidP="00934A6D">
      <w:pPr>
        <w:pStyle w:val="HTMLPreformatted"/>
        <w:jc w:val="both"/>
        <w:rPr>
          <w:rStyle w:val="y2iqfc"/>
          <w:rFonts w:ascii="Times New Roman" w:hAnsi="Times New Roman" w:cs="Times New Roman"/>
          <w:sz w:val="24"/>
          <w:szCs w:val="24"/>
        </w:rPr>
      </w:pPr>
    </w:p>
    <w:p w14:paraId="73E75A03" w14:textId="47A1A53C" w:rsidR="00A01F41" w:rsidRPr="00934A6D" w:rsidRDefault="00A01F41" w:rsidP="00934A6D">
      <w:pPr>
        <w:pStyle w:val="HTMLPreformatted"/>
        <w:jc w:val="both"/>
        <w:rPr>
          <w:rFonts w:ascii="Times New Roman" w:hAnsi="Times New Roman" w:cs="Times New Roman"/>
          <w:sz w:val="24"/>
          <w:szCs w:val="24"/>
        </w:rPr>
      </w:pPr>
      <w:r w:rsidRPr="00934A6D">
        <w:rPr>
          <w:rStyle w:val="y2iqfc"/>
          <w:rFonts w:ascii="Times New Roman" w:hAnsi="Times New Roman" w:cs="Times New Roman"/>
          <w:sz w:val="24"/>
          <w:szCs w:val="24"/>
        </w:rPr>
        <w:lastRenderedPageBreak/>
        <w:t>After that, the average value of students is calculated using the following formula.</w:t>
      </w:r>
      <w:r w:rsidR="00ED02D0">
        <w:rPr>
          <w:rStyle w:val="y2iqfc"/>
          <w:rFonts w:ascii="Times New Roman" w:hAnsi="Times New Roman" w:cs="Times New Roman"/>
          <w:sz w:val="24"/>
          <w:szCs w:val="24"/>
          <w:lang w:val="en-US"/>
        </w:rPr>
        <w:t xml:space="preserve"> </w:t>
      </w:r>
      <w:r w:rsidRPr="00934A6D">
        <w:rPr>
          <w:rStyle w:val="y2iqfc"/>
          <w:rFonts w:ascii="Times New Roman" w:hAnsi="Times New Roman" w:cs="Times New Roman"/>
          <w:sz w:val="24"/>
          <w:szCs w:val="24"/>
        </w:rPr>
        <w:t>Based on the table, the arithmetic mean (M) is 78.33. Based on the arithmetic mean obtained, it can be concluded that the writing skills of class XI students of SMA N 4 West Sumatra are generally good, because the arithmetic average at the mastery level is 76-85% with a scale of 10.</w:t>
      </w:r>
    </w:p>
    <w:p w14:paraId="0D752A2A" w14:textId="77777777" w:rsidR="00A01F41" w:rsidRPr="00151FFE" w:rsidRDefault="00A01F41" w:rsidP="00151FFE">
      <w:pPr>
        <w:pStyle w:val="HTMLPreformatted"/>
        <w:jc w:val="center"/>
        <w:rPr>
          <w:rStyle w:val="y2iqfc"/>
          <w:rFonts w:ascii="Times New Roman" w:hAnsi="Times New Roman" w:cs="Times New Roman"/>
          <w:b/>
          <w:sz w:val="24"/>
          <w:szCs w:val="24"/>
        </w:rPr>
      </w:pPr>
      <w:r w:rsidRPr="00151FFE">
        <w:rPr>
          <w:rStyle w:val="y2iqfc"/>
          <w:rFonts w:ascii="Times New Roman" w:hAnsi="Times New Roman" w:cs="Times New Roman"/>
          <w:b/>
          <w:sz w:val="24"/>
          <w:szCs w:val="24"/>
        </w:rPr>
        <w:t>Table 4</w:t>
      </w:r>
    </w:p>
    <w:p w14:paraId="62DF5783" w14:textId="77777777" w:rsidR="00A01F41" w:rsidRPr="00151FFE" w:rsidRDefault="00A01F41" w:rsidP="00151FFE">
      <w:pPr>
        <w:pStyle w:val="HTMLPreformatted"/>
        <w:jc w:val="center"/>
        <w:rPr>
          <w:rStyle w:val="y2iqfc"/>
          <w:rFonts w:ascii="Times New Roman" w:hAnsi="Times New Roman" w:cs="Times New Roman"/>
          <w:b/>
          <w:sz w:val="24"/>
          <w:szCs w:val="24"/>
        </w:rPr>
      </w:pPr>
      <w:r w:rsidRPr="00151FFE">
        <w:rPr>
          <w:rStyle w:val="y2iqfc"/>
          <w:rFonts w:ascii="Times New Roman" w:hAnsi="Times New Roman" w:cs="Times New Roman"/>
          <w:b/>
          <w:sz w:val="24"/>
          <w:szCs w:val="24"/>
        </w:rPr>
        <w:t>Classification of Lecture Text Writing Skills</w:t>
      </w:r>
    </w:p>
    <w:p w14:paraId="2D2D16A8" w14:textId="77777777" w:rsidR="00A01F41" w:rsidRPr="00151FFE" w:rsidRDefault="00A01F41" w:rsidP="00151FFE">
      <w:pPr>
        <w:pStyle w:val="HTMLPreformatted"/>
        <w:jc w:val="center"/>
        <w:rPr>
          <w:rFonts w:ascii="Times New Roman" w:hAnsi="Times New Roman" w:cs="Times New Roman"/>
          <w:b/>
          <w:sz w:val="24"/>
          <w:szCs w:val="24"/>
        </w:rPr>
      </w:pPr>
      <w:r w:rsidRPr="00151FFE">
        <w:rPr>
          <w:rStyle w:val="y2iqfc"/>
          <w:rFonts w:ascii="Times New Roman" w:hAnsi="Times New Roman" w:cs="Times New Roman"/>
          <w:b/>
          <w:sz w:val="24"/>
          <w:szCs w:val="24"/>
        </w:rPr>
        <w:t>Overall Class XI SMA N 4 West Sumatra students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1985"/>
        <w:gridCol w:w="2101"/>
        <w:gridCol w:w="1557"/>
        <w:gridCol w:w="1693"/>
      </w:tblGrid>
      <w:tr w:rsidR="00A01F41" w:rsidRPr="00934A6D" w14:paraId="77D7D973" w14:textId="77777777" w:rsidTr="00F33366">
        <w:trPr>
          <w:jc w:val="center"/>
        </w:trPr>
        <w:tc>
          <w:tcPr>
            <w:tcW w:w="567" w:type="dxa"/>
          </w:tcPr>
          <w:p w14:paraId="35CAEB3F"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b/>
                <w:color w:val="000000" w:themeColor="text1"/>
                <w:sz w:val="24"/>
                <w:szCs w:val="24"/>
              </w:rPr>
              <w:t>No</w:t>
            </w:r>
          </w:p>
        </w:tc>
        <w:tc>
          <w:tcPr>
            <w:tcW w:w="1985" w:type="dxa"/>
          </w:tcPr>
          <w:p w14:paraId="44AF9CEA"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b/>
                <w:color w:val="000000" w:themeColor="text1"/>
                <w:sz w:val="24"/>
                <w:szCs w:val="24"/>
              </w:rPr>
              <w:t>Rentangan Nilai</w:t>
            </w:r>
          </w:p>
        </w:tc>
        <w:tc>
          <w:tcPr>
            <w:tcW w:w="2101" w:type="dxa"/>
          </w:tcPr>
          <w:p w14:paraId="20238C5C"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b/>
                <w:color w:val="000000" w:themeColor="text1"/>
                <w:sz w:val="24"/>
                <w:szCs w:val="24"/>
              </w:rPr>
              <w:t>Kualifikasi</w:t>
            </w:r>
          </w:p>
        </w:tc>
        <w:tc>
          <w:tcPr>
            <w:tcW w:w="1557" w:type="dxa"/>
          </w:tcPr>
          <w:p w14:paraId="0ECC669D"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b/>
                <w:color w:val="000000" w:themeColor="text1"/>
                <w:sz w:val="24"/>
                <w:szCs w:val="24"/>
              </w:rPr>
              <w:t>Frekuensi</w:t>
            </w:r>
          </w:p>
        </w:tc>
        <w:tc>
          <w:tcPr>
            <w:tcW w:w="1693" w:type="dxa"/>
          </w:tcPr>
          <w:p w14:paraId="5289498F"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b/>
                <w:color w:val="000000" w:themeColor="text1"/>
                <w:sz w:val="24"/>
                <w:szCs w:val="24"/>
              </w:rPr>
              <w:t>Persentase</w:t>
            </w:r>
          </w:p>
        </w:tc>
      </w:tr>
      <w:tr w:rsidR="00A01F41" w:rsidRPr="00934A6D" w14:paraId="5A8FD971" w14:textId="77777777" w:rsidTr="00F33366">
        <w:trPr>
          <w:jc w:val="center"/>
        </w:trPr>
        <w:tc>
          <w:tcPr>
            <w:tcW w:w="567" w:type="dxa"/>
          </w:tcPr>
          <w:p w14:paraId="2EBDFD33"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1</w:t>
            </w:r>
          </w:p>
        </w:tc>
        <w:tc>
          <w:tcPr>
            <w:tcW w:w="1985" w:type="dxa"/>
          </w:tcPr>
          <w:p w14:paraId="49A76112"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96%-100%</w:t>
            </w:r>
          </w:p>
        </w:tc>
        <w:tc>
          <w:tcPr>
            <w:tcW w:w="2101" w:type="dxa"/>
          </w:tcPr>
          <w:p w14:paraId="3543DDAF" w14:textId="77777777" w:rsidR="00A01F41" w:rsidRPr="00934A6D" w:rsidRDefault="003634B9" w:rsidP="00934A6D">
            <w:pPr>
              <w:spacing w:after="0" w:line="240" w:lineRule="auto"/>
              <w:jc w:val="both"/>
              <w:rPr>
                <w:rFonts w:ascii="Times New Roman" w:hAnsi="Times New Roman" w:cs="Times New Roman"/>
                <w:b/>
                <w:color w:val="000000" w:themeColor="text1"/>
                <w:sz w:val="24"/>
                <w:szCs w:val="24"/>
              </w:rPr>
            </w:pPr>
            <w:r>
              <w:rPr>
                <w:rFonts w:ascii="Times New Roman" w:eastAsiaTheme="minorEastAsia" w:hAnsi="Times New Roman" w:cs="Times New Roman"/>
                <w:sz w:val="24"/>
                <w:szCs w:val="24"/>
              </w:rPr>
              <w:t>Perfect</w:t>
            </w:r>
          </w:p>
        </w:tc>
        <w:tc>
          <w:tcPr>
            <w:tcW w:w="1557" w:type="dxa"/>
          </w:tcPr>
          <w:p w14:paraId="079C5CDE"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0</w:t>
            </w:r>
          </w:p>
        </w:tc>
        <w:tc>
          <w:tcPr>
            <w:tcW w:w="1693" w:type="dxa"/>
          </w:tcPr>
          <w:p w14:paraId="14A35F68"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0</w:t>
            </w:r>
          </w:p>
        </w:tc>
      </w:tr>
      <w:tr w:rsidR="00A01F41" w:rsidRPr="00934A6D" w14:paraId="2E61B5E0" w14:textId="77777777" w:rsidTr="00F33366">
        <w:trPr>
          <w:jc w:val="center"/>
        </w:trPr>
        <w:tc>
          <w:tcPr>
            <w:tcW w:w="567" w:type="dxa"/>
          </w:tcPr>
          <w:p w14:paraId="5B95BAE3"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2</w:t>
            </w:r>
          </w:p>
        </w:tc>
        <w:tc>
          <w:tcPr>
            <w:tcW w:w="1985" w:type="dxa"/>
          </w:tcPr>
          <w:p w14:paraId="1A2F7374"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86%-95%</w:t>
            </w:r>
          </w:p>
        </w:tc>
        <w:tc>
          <w:tcPr>
            <w:tcW w:w="2101" w:type="dxa"/>
          </w:tcPr>
          <w:p w14:paraId="296CEC94" w14:textId="77777777" w:rsidR="00A01F41" w:rsidRPr="00934A6D" w:rsidRDefault="003634B9" w:rsidP="00934A6D">
            <w:pPr>
              <w:spacing w:after="0" w:line="240" w:lineRule="auto"/>
              <w:jc w:val="both"/>
              <w:rPr>
                <w:rFonts w:ascii="Times New Roman" w:hAnsi="Times New Roman" w:cs="Times New Roman"/>
                <w:b/>
                <w:color w:val="000000" w:themeColor="text1"/>
                <w:sz w:val="24"/>
                <w:szCs w:val="24"/>
              </w:rPr>
            </w:pPr>
            <w:r>
              <w:rPr>
                <w:rFonts w:ascii="Times New Roman" w:eastAsiaTheme="minorEastAsia" w:hAnsi="Times New Roman" w:cs="Times New Roman"/>
                <w:sz w:val="24"/>
                <w:szCs w:val="24"/>
              </w:rPr>
              <w:t>Very Well</w:t>
            </w:r>
          </w:p>
        </w:tc>
        <w:tc>
          <w:tcPr>
            <w:tcW w:w="1557" w:type="dxa"/>
          </w:tcPr>
          <w:p w14:paraId="52BCAF86"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3</w:t>
            </w:r>
          </w:p>
        </w:tc>
        <w:tc>
          <w:tcPr>
            <w:tcW w:w="1693" w:type="dxa"/>
          </w:tcPr>
          <w:p w14:paraId="2BA685A4"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8,82</w:t>
            </w:r>
          </w:p>
        </w:tc>
      </w:tr>
      <w:tr w:rsidR="00A01F41" w:rsidRPr="00934A6D" w14:paraId="7201B92D" w14:textId="77777777" w:rsidTr="00F33366">
        <w:trPr>
          <w:jc w:val="center"/>
        </w:trPr>
        <w:tc>
          <w:tcPr>
            <w:tcW w:w="567" w:type="dxa"/>
          </w:tcPr>
          <w:p w14:paraId="758B2F48"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3</w:t>
            </w:r>
          </w:p>
        </w:tc>
        <w:tc>
          <w:tcPr>
            <w:tcW w:w="1985" w:type="dxa"/>
          </w:tcPr>
          <w:p w14:paraId="77A1E659"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76%-85%</w:t>
            </w:r>
          </w:p>
        </w:tc>
        <w:tc>
          <w:tcPr>
            <w:tcW w:w="2101" w:type="dxa"/>
          </w:tcPr>
          <w:p w14:paraId="190ED4A7" w14:textId="77777777" w:rsidR="00A01F41" w:rsidRPr="00934A6D" w:rsidRDefault="003634B9" w:rsidP="00934A6D">
            <w:p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Good</w:t>
            </w:r>
          </w:p>
        </w:tc>
        <w:tc>
          <w:tcPr>
            <w:tcW w:w="1557" w:type="dxa"/>
          </w:tcPr>
          <w:p w14:paraId="6900C8EE"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17</w:t>
            </w:r>
          </w:p>
        </w:tc>
        <w:tc>
          <w:tcPr>
            <w:tcW w:w="1693" w:type="dxa"/>
          </w:tcPr>
          <w:p w14:paraId="5E29507D"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50</w:t>
            </w:r>
          </w:p>
        </w:tc>
      </w:tr>
      <w:tr w:rsidR="00A01F41" w:rsidRPr="00934A6D" w14:paraId="6212B473" w14:textId="77777777" w:rsidTr="00F33366">
        <w:trPr>
          <w:jc w:val="center"/>
        </w:trPr>
        <w:tc>
          <w:tcPr>
            <w:tcW w:w="567" w:type="dxa"/>
          </w:tcPr>
          <w:p w14:paraId="4729F785"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4</w:t>
            </w:r>
          </w:p>
        </w:tc>
        <w:tc>
          <w:tcPr>
            <w:tcW w:w="1985" w:type="dxa"/>
          </w:tcPr>
          <w:p w14:paraId="3009930B"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66%-75%</w:t>
            </w:r>
          </w:p>
        </w:tc>
        <w:tc>
          <w:tcPr>
            <w:tcW w:w="2101" w:type="dxa"/>
          </w:tcPr>
          <w:p w14:paraId="7A5ACBC8" w14:textId="77777777" w:rsidR="00A01F41" w:rsidRPr="00934A6D" w:rsidRDefault="003634B9" w:rsidP="00934A6D">
            <w:pPr>
              <w:spacing w:after="0" w:line="240" w:lineRule="auto"/>
              <w:jc w:val="both"/>
              <w:rPr>
                <w:rFonts w:ascii="Times New Roman" w:hAnsi="Times New Roman" w:cs="Times New Roman"/>
                <w:b/>
                <w:color w:val="000000" w:themeColor="text1"/>
                <w:sz w:val="24"/>
                <w:szCs w:val="24"/>
              </w:rPr>
            </w:pPr>
            <w:r>
              <w:rPr>
                <w:rFonts w:ascii="Times New Roman" w:eastAsiaTheme="minorEastAsia" w:hAnsi="Times New Roman" w:cs="Times New Roman"/>
                <w:sz w:val="24"/>
                <w:szCs w:val="24"/>
              </w:rPr>
              <w:t>More Than Enough</w:t>
            </w:r>
          </w:p>
        </w:tc>
        <w:tc>
          <w:tcPr>
            <w:tcW w:w="1557" w:type="dxa"/>
          </w:tcPr>
          <w:p w14:paraId="0848C01B"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14</w:t>
            </w:r>
          </w:p>
        </w:tc>
        <w:tc>
          <w:tcPr>
            <w:tcW w:w="1693" w:type="dxa"/>
          </w:tcPr>
          <w:p w14:paraId="69FE7671"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41,18</w:t>
            </w:r>
          </w:p>
        </w:tc>
      </w:tr>
      <w:tr w:rsidR="00A01F41" w:rsidRPr="00934A6D" w14:paraId="02058BB8" w14:textId="77777777" w:rsidTr="00F33366">
        <w:trPr>
          <w:jc w:val="center"/>
        </w:trPr>
        <w:tc>
          <w:tcPr>
            <w:tcW w:w="567" w:type="dxa"/>
          </w:tcPr>
          <w:p w14:paraId="02A19319"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5</w:t>
            </w:r>
          </w:p>
        </w:tc>
        <w:tc>
          <w:tcPr>
            <w:tcW w:w="1985" w:type="dxa"/>
          </w:tcPr>
          <w:p w14:paraId="0B94C81A"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56%-65%</w:t>
            </w:r>
          </w:p>
        </w:tc>
        <w:tc>
          <w:tcPr>
            <w:tcW w:w="2101" w:type="dxa"/>
          </w:tcPr>
          <w:p w14:paraId="65CD52C1" w14:textId="77777777" w:rsidR="00A01F41" w:rsidRPr="00934A6D" w:rsidRDefault="003634B9" w:rsidP="00934A6D">
            <w:pPr>
              <w:spacing w:after="0" w:line="240" w:lineRule="auto"/>
              <w:jc w:val="both"/>
              <w:rPr>
                <w:rFonts w:ascii="Times New Roman" w:hAnsi="Times New Roman" w:cs="Times New Roman"/>
                <w:b/>
                <w:color w:val="000000" w:themeColor="text1"/>
                <w:sz w:val="24"/>
                <w:szCs w:val="24"/>
              </w:rPr>
            </w:pPr>
            <w:r>
              <w:rPr>
                <w:rFonts w:ascii="Times New Roman" w:eastAsiaTheme="minorEastAsia" w:hAnsi="Times New Roman" w:cs="Times New Roman"/>
                <w:sz w:val="24"/>
                <w:szCs w:val="24"/>
              </w:rPr>
              <w:t>Enough</w:t>
            </w:r>
          </w:p>
        </w:tc>
        <w:tc>
          <w:tcPr>
            <w:tcW w:w="1557" w:type="dxa"/>
          </w:tcPr>
          <w:p w14:paraId="10ECA7A0"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0</w:t>
            </w:r>
          </w:p>
        </w:tc>
        <w:tc>
          <w:tcPr>
            <w:tcW w:w="1693" w:type="dxa"/>
          </w:tcPr>
          <w:p w14:paraId="61E7506F"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0</w:t>
            </w:r>
          </w:p>
        </w:tc>
      </w:tr>
      <w:tr w:rsidR="00A01F41" w:rsidRPr="00934A6D" w14:paraId="3C1985AC" w14:textId="77777777" w:rsidTr="00F33366">
        <w:trPr>
          <w:jc w:val="center"/>
        </w:trPr>
        <w:tc>
          <w:tcPr>
            <w:tcW w:w="567" w:type="dxa"/>
          </w:tcPr>
          <w:p w14:paraId="29CDB9B5"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6</w:t>
            </w:r>
          </w:p>
        </w:tc>
        <w:tc>
          <w:tcPr>
            <w:tcW w:w="1985" w:type="dxa"/>
          </w:tcPr>
          <w:p w14:paraId="545A2082"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46%-55%</w:t>
            </w:r>
          </w:p>
        </w:tc>
        <w:tc>
          <w:tcPr>
            <w:tcW w:w="2101" w:type="dxa"/>
          </w:tcPr>
          <w:p w14:paraId="209DFE36" w14:textId="77777777" w:rsidR="00A01F41" w:rsidRPr="00934A6D" w:rsidRDefault="003634B9" w:rsidP="00934A6D">
            <w:pPr>
              <w:spacing w:after="0" w:line="240" w:lineRule="auto"/>
              <w:jc w:val="both"/>
              <w:rPr>
                <w:rFonts w:ascii="Times New Roman" w:hAnsi="Times New Roman" w:cs="Times New Roman"/>
                <w:b/>
                <w:color w:val="000000" w:themeColor="text1"/>
                <w:sz w:val="24"/>
                <w:szCs w:val="24"/>
              </w:rPr>
            </w:pPr>
            <w:r>
              <w:rPr>
                <w:rFonts w:ascii="Times New Roman" w:eastAsiaTheme="minorEastAsia" w:hAnsi="Times New Roman" w:cs="Times New Roman"/>
                <w:sz w:val="24"/>
                <w:szCs w:val="24"/>
              </w:rPr>
              <w:t>Almost Enough</w:t>
            </w:r>
          </w:p>
        </w:tc>
        <w:tc>
          <w:tcPr>
            <w:tcW w:w="1557" w:type="dxa"/>
          </w:tcPr>
          <w:p w14:paraId="682E0F11"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0</w:t>
            </w:r>
          </w:p>
        </w:tc>
        <w:tc>
          <w:tcPr>
            <w:tcW w:w="1693" w:type="dxa"/>
          </w:tcPr>
          <w:p w14:paraId="4A04FAE2"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0</w:t>
            </w:r>
          </w:p>
        </w:tc>
      </w:tr>
      <w:tr w:rsidR="00A01F41" w:rsidRPr="00934A6D" w14:paraId="0741F1DF" w14:textId="77777777" w:rsidTr="00F33366">
        <w:trPr>
          <w:jc w:val="center"/>
        </w:trPr>
        <w:tc>
          <w:tcPr>
            <w:tcW w:w="567" w:type="dxa"/>
          </w:tcPr>
          <w:p w14:paraId="3A29DB98"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7</w:t>
            </w:r>
          </w:p>
        </w:tc>
        <w:tc>
          <w:tcPr>
            <w:tcW w:w="1985" w:type="dxa"/>
          </w:tcPr>
          <w:p w14:paraId="72DA3453"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36%-45%</w:t>
            </w:r>
          </w:p>
        </w:tc>
        <w:tc>
          <w:tcPr>
            <w:tcW w:w="2101" w:type="dxa"/>
          </w:tcPr>
          <w:p w14:paraId="381659C0" w14:textId="77777777" w:rsidR="00A01F41" w:rsidRPr="00934A6D" w:rsidRDefault="003634B9" w:rsidP="003634B9">
            <w:pPr>
              <w:spacing w:after="0" w:line="240" w:lineRule="auto"/>
              <w:jc w:val="both"/>
              <w:rPr>
                <w:rFonts w:ascii="Times New Roman" w:hAnsi="Times New Roman" w:cs="Times New Roman"/>
                <w:b/>
                <w:color w:val="000000" w:themeColor="text1"/>
                <w:sz w:val="24"/>
                <w:szCs w:val="24"/>
              </w:rPr>
            </w:pPr>
            <w:r>
              <w:rPr>
                <w:rFonts w:ascii="Times New Roman" w:eastAsiaTheme="minorEastAsia" w:hAnsi="Times New Roman" w:cs="Times New Roman"/>
                <w:sz w:val="24"/>
                <w:szCs w:val="24"/>
              </w:rPr>
              <w:t>Not Enough</w:t>
            </w:r>
          </w:p>
        </w:tc>
        <w:tc>
          <w:tcPr>
            <w:tcW w:w="1557" w:type="dxa"/>
          </w:tcPr>
          <w:p w14:paraId="4C7DEF7E"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0</w:t>
            </w:r>
          </w:p>
        </w:tc>
        <w:tc>
          <w:tcPr>
            <w:tcW w:w="1693" w:type="dxa"/>
          </w:tcPr>
          <w:p w14:paraId="16599F53"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0</w:t>
            </w:r>
          </w:p>
        </w:tc>
      </w:tr>
      <w:tr w:rsidR="00A01F41" w:rsidRPr="00934A6D" w14:paraId="2872F523" w14:textId="77777777" w:rsidTr="00F33366">
        <w:trPr>
          <w:jc w:val="center"/>
        </w:trPr>
        <w:tc>
          <w:tcPr>
            <w:tcW w:w="567" w:type="dxa"/>
          </w:tcPr>
          <w:p w14:paraId="07E8ACC4"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8</w:t>
            </w:r>
          </w:p>
        </w:tc>
        <w:tc>
          <w:tcPr>
            <w:tcW w:w="1985" w:type="dxa"/>
          </w:tcPr>
          <w:p w14:paraId="043889E3"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26%-35%</w:t>
            </w:r>
          </w:p>
        </w:tc>
        <w:tc>
          <w:tcPr>
            <w:tcW w:w="2101" w:type="dxa"/>
          </w:tcPr>
          <w:p w14:paraId="080E832A" w14:textId="77777777" w:rsidR="00A01F41" w:rsidRPr="00934A6D" w:rsidRDefault="003634B9" w:rsidP="00934A6D">
            <w:pPr>
              <w:spacing w:after="0" w:line="240" w:lineRule="auto"/>
              <w:jc w:val="both"/>
              <w:rPr>
                <w:rFonts w:ascii="Times New Roman" w:hAnsi="Times New Roman" w:cs="Times New Roman"/>
                <w:b/>
                <w:color w:val="000000" w:themeColor="text1"/>
                <w:sz w:val="24"/>
                <w:szCs w:val="24"/>
              </w:rPr>
            </w:pPr>
            <w:r>
              <w:rPr>
                <w:rFonts w:ascii="Times New Roman" w:eastAsiaTheme="minorEastAsia" w:hAnsi="Times New Roman" w:cs="Times New Roman"/>
                <w:sz w:val="24"/>
                <w:szCs w:val="24"/>
              </w:rPr>
              <w:t>Not Much</w:t>
            </w:r>
          </w:p>
        </w:tc>
        <w:tc>
          <w:tcPr>
            <w:tcW w:w="1557" w:type="dxa"/>
          </w:tcPr>
          <w:p w14:paraId="2FCA907D"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0</w:t>
            </w:r>
          </w:p>
        </w:tc>
        <w:tc>
          <w:tcPr>
            <w:tcW w:w="1693" w:type="dxa"/>
          </w:tcPr>
          <w:p w14:paraId="0915E806"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0</w:t>
            </w:r>
          </w:p>
        </w:tc>
      </w:tr>
      <w:tr w:rsidR="00A01F41" w:rsidRPr="00934A6D" w14:paraId="13BEB9D0" w14:textId="77777777" w:rsidTr="00F33366">
        <w:trPr>
          <w:jc w:val="center"/>
        </w:trPr>
        <w:tc>
          <w:tcPr>
            <w:tcW w:w="567" w:type="dxa"/>
          </w:tcPr>
          <w:p w14:paraId="5D331A14"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9</w:t>
            </w:r>
          </w:p>
        </w:tc>
        <w:tc>
          <w:tcPr>
            <w:tcW w:w="1985" w:type="dxa"/>
          </w:tcPr>
          <w:p w14:paraId="0C7C4D5B"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16%-25%</w:t>
            </w:r>
          </w:p>
        </w:tc>
        <w:tc>
          <w:tcPr>
            <w:tcW w:w="2101" w:type="dxa"/>
          </w:tcPr>
          <w:p w14:paraId="17B0589A" w14:textId="77777777" w:rsidR="00A01F41" w:rsidRPr="00934A6D" w:rsidRDefault="003634B9" w:rsidP="00934A6D">
            <w:pPr>
              <w:spacing w:after="0" w:line="240" w:lineRule="auto"/>
              <w:jc w:val="both"/>
              <w:rPr>
                <w:rFonts w:ascii="Times New Roman" w:hAnsi="Times New Roman" w:cs="Times New Roman"/>
                <w:b/>
                <w:color w:val="000000" w:themeColor="text1"/>
                <w:sz w:val="24"/>
                <w:szCs w:val="24"/>
              </w:rPr>
            </w:pPr>
            <w:r>
              <w:rPr>
                <w:rFonts w:ascii="Times New Roman" w:eastAsiaTheme="minorEastAsia" w:hAnsi="Times New Roman" w:cs="Times New Roman"/>
                <w:sz w:val="24"/>
                <w:szCs w:val="24"/>
              </w:rPr>
              <w:t>Bad</w:t>
            </w:r>
          </w:p>
        </w:tc>
        <w:tc>
          <w:tcPr>
            <w:tcW w:w="1557" w:type="dxa"/>
          </w:tcPr>
          <w:p w14:paraId="6343DCCB"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0</w:t>
            </w:r>
          </w:p>
        </w:tc>
        <w:tc>
          <w:tcPr>
            <w:tcW w:w="1693" w:type="dxa"/>
          </w:tcPr>
          <w:p w14:paraId="3D7A3136"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0</w:t>
            </w:r>
          </w:p>
        </w:tc>
      </w:tr>
      <w:tr w:rsidR="00A01F41" w:rsidRPr="00934A6D" w14:paraId="73F52818" w14:textId="77777777" w:rsidTr="00F33366">
        <w:trPr>
          <w:jc w:val="center"/>
        </w:trPr>
        <w:tc>
          <w:tcPr>
            <w:tcW w:w="567" w:type="dxa"/>
          </w:tcPr>
          <w:p w14:paraId="16EB2832"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10</w:t>
            </w:r>
          </w:p>
        </w:tc>
        <w:tc>
          <w:tcPr>
            <w:tcW w:w="1985" w:type="dxa"/>
          </w:tcPr>
          <w:p w14:paraId="5671D284"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0%-15%</w:t>
            </w:r>
          </w:p>
        </w:tc>
        <w:tc>
          <w:tcPr>
            <w:tcW w:w="2101" w:type="dxa"/>
          </w:tcPr>
          <w:p w14:paraId="67A5EF50" w14:textId="77777777" w:rsidR="00A01F41" w:rsidRPr="00934A6D" w:rsidRDefault="003634B9" w:rsidP="00934A6D">
            <w:pPr>
              <w:spacing w:after="0" w:line="240" w:lineRule="auto"/>
              <w:jc w:val="both"/>
              <w:rPr>
                <w:rFonts w:ascii="Times New Roman" w:hAnsi="Times New Roman" w:cs="Times New Roman"/>
                <w:b/>
                <w:color w:val="000000" w:themeColor="text1"/>
                <w:sz w:val="24"/>
                <w:szCs w:val="24"/>
              </w:rPr>
            </w:pPr>
            <w:r>
              <w:rPr>
                <w:rFonts w:ascii="Times New Roman" w:eastAsiaTheme="minorEastAsia" w:hAnsi="Times New Roman" w:cs="Times New Roman"/>
                <w:sz w:val="24"/>
                <w:szCs w:val="24"/>
              </w:rPr>
              <w:t>Very Bad</w:t>
            </w:r>
          </w:p>
        </w:tc>
        <w:tc>
          <w:tcPr>
            <w:tcW w:w="1557" w:type="dxa"/>
          </w:tcPr>
          <w:p w14:paraId="63DAB656"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0</w:t>
            </w:r>
          </w:p>
        </w:tc>
        <w:tc>
          <w:tcPr>
            <w:tcW w:w="1693" w:type="dxa"/>
          </w:tcPr>
          <w:p w14:paraId="5891FF1F"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color w:val="000000" w:themeColor="text1"/>
                <w:sz w:val="24"/>
                <w:szCs w:val="24"/>
              </w:rPr>
              <w:t>0</w:t>
            </w:r>
          </w:p>
        </w:tc>
      </w:tr>
      <w:tr w:rsidR="00A01F41" w:rsidRPr="00934A6D" w14:paraId="1B3DBD3A" w14:textId="77777777" w:rsidTr="00F33366">
        <w:trPr>
          <w:jc w:val="center"/>
        </w:trPr>
        <w:tc>
          <w:tcPr>
            <w:tcW w:w="4653" w:type="dxa"/>
            <w:gridSpan w:val="3"/>
          </w:tcPr>
          <w:p w14:paraId="1F1006C6"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b/>
                <w:color w:val="000000" w:themeColor="text1"/>
                <w:sz w:val="24"/>
                <w:szCs w:val="24"/>
              </w:rPr>
              <w:t>Jumlah</w:t>
            </w:r>
          </w:p>
        </w:tc>
        <w:tc>
          <w:tcPr>
            <w:tcW w:w="1557" w:type="dxa"/>
          </w:tcPr>
          <w:p w14:paraId="44E09CB1"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b/>
                <w:color w:val="000000" w:themeColor="text1"/>
                <w:sz w:val="24"/>
                <w:szCs w:val="24"/>
              </w:rPr>
              <w:t>34</w:t>
            </w:r>
          </w:p>
        </w:tc>
        <w:tc>
          <w:tcPr>
            <w:tcW w:w="1693" w:type="dxa"/>
          </w:tcPr>
          <w:p w14:paraId="77E80611" w14:textId="77777777" w:rsidR="00A01F41" w:rsidRPr="00934A6D" w:rsidRDefault="00A01F41" w:rsidP="00934A6D">
            <w:pPr>
              <w:spacing w:after="0" w:line="240" w:lineRule="auto"/>
              <w:jc w:val="both"/>
              <w:rPr>
                <w:rFonts w:ascii="Times New Roman" w:hAnsi="Times New Roman" w:cs="Times New Roman"/>
                <w:b/>
                <w:color w:val="000000" w:themeColor="text1"/>
                <w:sz w:val="24"/>
                <w:szCs w:val="24"/>
              </w:rPr>
            </w:pPr>
            <w:r w:rsidRPr="00934A6D">
              <w:rPr>
                <w:rFonts w:ascii="Times New Roman" w:hAnsi="Times New Roman" w:cs="Times New Roman"/>
                <w:b/>
                <w:color w:val="000000" w:themeColor="text1"/>
                <w:sz w:val="24"/>
                <w:szCs w:val="24"/>
              </w:rPr>
              <w:t>100</w:t>
            </w:r>
          </w:p>
        </w:tc>
      </w:tr>
    </w:tbl>
    <w:p w14:paraId="2A912813" w14:textId="77777777" w:rsidR="00A01F41" w:rsidRPr="00934A6D" w:rsidRDefault="00151FFE" w:rsidP="00934A6D">
      <w:pPr>
        <w:pStyle w:val="HTMLPreformatted"/>
        <w:jc w:val="both"/>
        <w:rPr>
          <w:rStyle w:val="y2iqfc"/>
          <w:rFonts w:ascii="Times New Roman" w:hAnsi="Times New Roman" w:cs="Times New Roman"/>
          <w:sz w:val="24"/>
          <w:szCs w:val="24"/>
        </w:rPr>
      </w:pPr>
      <w:r>
        <w:rPr>
          <w:rStyle w:val="y2iqfc"/>
          <w:rFonts w:ascii="Times New Roman" w:hAnsi="Times New Roman" w:cs="Times New Roman"/>
          <w:sz w:val="24"/>
          <w:szCs w:val="24"/>
        </w:rPr>
        <w:tab/>
      </w:r>
      <w:r w:rsidR="00A01F41" w:rsidRPr="00934A6D">
        <w:rPr>
          <w:rStyle w:val="y2iqfc"/>
          <w:rFonts w:ascii="Times New Roman" w:hAnsi="Times New Roman" w:cs="Times New Roman"/>
          <w:sz w:val="24"/>
          <w:szCs w:val="24"/>
        </w:rPr>
        <w:t>The next step is to make a qualification diagram for the following general lecture text writing skills:</w:t>
      </w:r>
    </w:p>
    <w:p w14:paraId="1DBB17C1" w14:textId="77777777" w:rsidR="00A01F41" w:rsidRPr="00934A6D" w:rsidRDefault="00A01F41" w:rsidP="00934A6D">
      <w:pPr>
        <w:pStyle w:val="HTMLPreformatted"/>
        <w:jc w:val="both"/>
        <w:rPr>
          <w:rFonts w:ascii="Times New Roman" w:hAnsi="Times New Roman" w:cs="Times New Roman"/>
          <w:sz w:val="24"/>
          <w:szCs w:val="24"/>
        </w:rPr>
      </w:pPr>
    </w:p>
    <w:p w14:paraId="2D8AF918" w14:textId="77777777" w:rsidR="004A4257" w:rsidRPr="00934A6D" w:rsidRDefault="00A01F41" w:rsidP="00151FFE">
      <w:pPr>
        <w:pStyle w:val="HTMLPreformatted"/>
        <w:jc w:val="center"/>
        <w:rPr>
          <w:rFonts w:ascii="Times New Roman" w:hAnsi="Times New Roman" w:cs="Times New Roman"/>
          <w:b/>
          <w:sz w:val="24"/>
          <w:szCs w:val="24"/>
        </w:rPr>
      </w:pPr>
      <w:r w:rsidRPr="00934A6D">
        <w:rPr>
          <w:rFonts w:ascii="Times New Roman" w:hAnsi="Times New Roman" w:cs="Times New Roman"/>
          <w:b/>
          <w:noProof/>
          <w:sz w:val="24"/>
          <w:szCs w:val="24"/>
          <w:lang w:val="en-US" w:eastAsia="en-US"/>
        </w:rPr>
        <w:drawing>
          <wp:inline distT="0" distB="0" distL="0" distR="0" wp14:anchorId="453559B7" wp14:editId="2ABFA42A">
            <wp:extent cx="4295775" cy="2647950"/>
            <wp:effectExtent l="19050" t="0" r="9525" b="0"/>
            <wp:docPr id="3"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782C71D" w14:textId="77777777" w:rsidR="00A01F41" w:rsidRPr="00934A6D" w:rsidRDefault="00A01F41" w:rsidP="00934A6D">
      <w:pPr>
        <w:pStyle w:val="HTMLPreformatted"/>
        <w:jc w:val="both"/>
        <w:rPr>
          <w:rFonts w:ascii="Times New Roman" w:hAnsi="Times New Roman" w:cs="Times New Roman"/>
          <w:b/>
          <w:sz w:val="24"/>
          <w:szCs w:val="24"/>
        </w:rPr>
      </w:pPr>
    </w:p>
    <w:p w14:paraId="7F1D829E" w14:textId="77777777" w:rsidR="00A01F41" w:rsidRPr="00151FFE" w:rsidRDefault="00A01F41" w:rsidP="00151FFE">
      <w:pPr>
        <w:pStyle w:val="HTMLPreformatted"/>
        <w:jc w:val="center"/>
        <w:rPr>
          <w:rFonts w:ascii="Times New Roman" w:hAnsi="Times New Roman" w:cs="Times New Roman"/>
          <w:b/>
          <w:sz w:val="24"/>
          <w:szCs w:val="24"/>
        </w:rPr>
      </w:pPr>
      <w:r w:rsidRPr="00151FFE">
        <w:rPr>
          <w:rStyle w:val="y2iqfc"/>
          <w:rFonts w:ascii="Times New Roman" w:hAnsi="Times New Roman" w:cs="Times New Roman"/>
          <w:b/>
          <w:sz w:val="24"/>
          <w:szCs w:val="24"/>
        </w:rPr>
        <w:t>Diagram 2. Diagram of Lecture Text Writing Skills for Class XI Students of SMA N 4 West Sumatra as a whole</w:t>
      </w:r>
    </w:p>
    <w:p w14:paraId="2A28D47F" w14:textId="77777777" w:rsidR="00A01F41" w:rsidRDefault="00151FFE" w:rsidP="00934A6D">
      <w:pPr>
        <w:pStyle w:val="HTMLPreformatted"/>
        <w:jc w:val="both"/>
        <w:rPr>
          <w:rStyle w:val="y2iqfc"/>
          <w:rFonts w:ascii="Times New Roman" w:hAnsi="Times New Roman" w:cs="Times New Roman"/>
          <w:sz w:val="24"/>
          <w:szCs w:val="24"/>
        </w:rPr>
      </w:pPr>
      <w:r>
        <w:rPr>
          <w:rStyle w:val="y2iqfc"/>
          <w:rFonts w:ascii="Times New Roman" w:hAnsi="Times New Roman" w:cs="Times New Roman"/>
          <w:sz w:val="24"/>
          <w:szCs w:val="24"/>
        </w:rPr>
        <w:tab/>
      </w:r>
      <w:r w:rsidR="00A01F41" w:rsidRPr="00934A6D">
        <w:rPr>
          <w:rStyle w:val="y2iqfc"/>
          <w:rFonts w:ascii="Times New Roman" w:hAnsi="Times New Roman" w:cs="Times New Roman"/>
          <w:sz w:val="24"/>
          <w:szCs w:val="24"/>
        </w:rPr>
        <w:t>Based on the bar chart used, the writing skills of class XI SMA N 4 West Sumatra students cover four categories, namely very good, good, sufficient, and sufficient.</w:t>
      </w:r>
    </w:p>
    <w:p w14:paraId="7B6CD198" w14:textId="77777777" w:rsidR="00FE69BB" w:rsidRPr="00934A6D" w:rsidRDefault="00FE69BB" w:rsidP="00934A6D">
      <w:pPr>
        <w:pStyle w:val="HTMLPreformatted"/>
        <w:jc w:val="both"/>
        <w:rPr>
          <w:rFonts w:ascii="Times New Roman" w:hAnsi="Times New Roman" w:cs="Times New Roman"/>
          <w:sz w:val="24"/>
          <w:szCs w:val="24"/>
        </w:rPr>
      </w:pPr>
    </w:p>
    <w:p w14:paraId="18B19CAC" w14:textId="77777777" w:rsidR="00A01F41" w:rsidRPr="00151FFE" w:rsidRDefault="00A01F41" w:rsidP="00934A6D">
      <w:pPr>
        <w:pStyle w:val="HTMLPreformatted"/>
        <w:jc w:val="both"/>
        <w:rPr>
          <w:rFonts w:ascii="Times New Roman" w:hAnsi="Times New Roman" w:cs="Times New Roman"/>
          <w:b/>
          <w:sz w:val="24"/>
          <w:szCs w:val="24"/>
        </w:rPr>
      </w:pPr>
      <w:r w:rsidRPr="00151FFE">
        <w:rPr>
          <w:rStyle w:val="y2iqfc"/>
          <w:rFonts w:ascii="Times New Roman" w:hAnsi="Times New Roman" w:cs="Times New Roman"/>
          <w:b/>
          <w:sz w:val="24"/>
          <w:szCs w:val="24"/>
        </w:rPr>
        <w:t>3. The Relationship between Vocabulary Mastery and Lecture Text Writing Skills for Class XI Students of SMA N 4 West Sumatra</w:t>
      </w:r>
    </w:p>
    <w:p w14:paraId="70D42E0D" w14:textId="77777777" w:rsidR="00A01F41" w:rsidRPr="00934A6D" w:rsidRDefault="00151FFE" w:rsidP="00934A6D">
      <w:pPr>
        <w:pStyle w:val="HTMLPreformatted"/>
        <w:jc w:val="both"/>
        <w:rPr>
          <w:rFonts w:ascii="Times New Roman" w:hAnsi="Times New Roman" w:cs="Times New Roman"/>
          <w:sz w:val="24"/>
          <w:szCs w:val="24"/>
        </w:rPr>
      </w:pPr>
      <w:r>
        <w:rPr>
          <w:rStyle w:val="y2iqfc"/>
          <w:rFonts w:ascii="Times New Roman" w:hAnsi="Times New Roman" w:cs="Times New Roman"/>
          <w:sz w:val="24"/>
          <w:szCs w:val="24"/>
        </w:rPr>
        <w:tab/>
      </w:r>
      <w:r w:rsidR="00A01F41" w:rsidRPr="00934A6D">
        <w:rPr>
          <w:rStyle w:val="y2iqfc"/>
          <w:rFonts w:ascii="Times New Roman" w:hAnsi="Times New Roman" w:cs="Times New Roman"/>
          <w:sz w:val="24"/>
          <w:szCs w:val="24"/>
        </w:rPr>
        <w:t xml:space="preserve">Based on the results of research and analysis of the value data per indicator of vocabulary mastery, the assessment indicators consist of 7 types of vocabulary. According to Tarigan (2011: 2) vocabulary is one part of language that has an important role in writing </w:t>
      </w:r>
      <w:r w:rsidR="00A01F41" w:rsidRPr="00934A6D">
        <w:rPr>
          <w:rStyle w:val="y2iqfc"/>
          <w:rFonts w:ascii="Times New Roman" w:hAnsi="Times New Roman" w:cs="Times New Roman"/>
          <w:sz w:val="24"/>
          <w:szCs w:val="24"/>
        </w:rPr>
        <w:lastRenderedPageBreak/>
        <w:t>activities, including writing lecture texts. The quality of a person's language skills depends on the quantity of vocabulary they have, the greater the possibility for language skills.</w:t>
      </w:r>
    </w:p>
    <w:p w14:paraId="16F79213" w14:textId="77777777" w:rsidR="00A01F41" w:rsidRPr="00934A6D" w:rsidRDefault="00151FFE" w:rsidP="00934A6D">
      <w:pPr>
        <w:pStyle w:val="HTMLPreformatted"/>
        <w:jc w:val="both"/>
        <w:rPr>
          <w:rFonts w:ascii="Times New Roman" w:hAnsi="Times New Roman" w:cs="Times New Roman"/>
          <w:sz w:val="24"/>
          <w:szCs w:val="24"/>
        </w:rPr>
      </w:pPr>
      <w:r>
        <w:rPr>
          <w:rStyle w:val="y2iqfc"/>
          <w:rFonts w:ascii="Times New Roman" w:hAnsi="Times New Roman" w:cs="Times New Roman"/>
          <w:sz w:val="24"/>
          <w:szCs w:val="24"/>
        </w:rPr>
        <w:tab/>
      </w:r>
      <w:r w:rsidR="00A01F41" w:rsidRPr="00934A6D">
        <w:rPr>
          <w:rStyle w:val="y2iqfc"/>
          <w:rFonts w:ascii="Times New Roman" w:hAnsi="Times New Roman" w:cs="Times New Roman"/>
          <w:sz w:val="24"/>
          <w:szCs w:val="24"/>
        </w:rPr>
        <w:t>It can be concluded that vocabulary and writing lecture texts have a close relationship. The higher a person's vocabulary mastery, the better the results of writing the lecture text he writes will be. By getting used to someone to read, it is also easier for someone to express and develop ideas and vocabulary that he wants to convey to readers through writing so that the written form can be used by readers as a source of information.</w:t>
      </w:r>
    </w:p>
    <w:p w14:paraId="32ABA55D" w14:textId="77777777" w:rsidR="00A01F41" w:rsidRPr="00934A6D" w:rsidRDefault="00151FFE" w:rsidP="00934A6D">
      <w:pPr>
        <w:pStyle w:val="HTMLPreformatted"/>
        <w:jc w:val="both"/>
        <w:rPr>
          <w:rStyle w:val="y2iqfc"/>
          <w:rFonts w:ascii="Times New Roman" w:hAnsi="Times New Roman" w:cs="Times New Roman"/>
          <w:sz w:val="24"/>
          <w:szCs w:val="24"/>
        </w:rPr>
      </w:pPr>
      <w:r>
        <w:rPr>
          <w:rStyle w:val="y2iqfc"/>
          <w:rFonts w:ascii="Times New Roman" w:hAnsi="Times New Roman" w:cs="Times New Roman"/>
          <w:sz w:val="24"/>
          <w:szCs w:val="24"/>
        </w:rPr>
        <w:tab/>
      </w:r>
      <w:r w:rsidR="00A01F41" w:rsidRPr="00934A6D">
        <w:rPr>
          <w:rStyle w:val="y2iqfc"/>
          <w:rFonts w:ascii="Times New Roman" w:hAnsi="Times New Roman" w:cs="Times New Roman"/>
          <w:sz w:val="24"/>
          <w:szCs w:val="24"/>
        </w:rPr>
        <w:t>This is evidenced by the results of research and data analysis, the vocabulary mastery of class XI students of SMA N 4 West Sumatra is in more than adequate qualifications with an average of 71.38. Meanwhile, the writing skills of class XI students of SMA N 4 West Sumatra are in good qualification with an average score of 78.33. The two variables were correlated, there was a significant relationship between vocabulary mastery and writing skills of class XI students of SMA N 4 West Sumatra at a significant level of 95% with degrees of freedom n-1 (34-1). Thus H1 is accepted and H_0. rejected because the test results prove that t_hitung.&gt;t_table is 2.39&gt;1.70. So it is known that vocabulary mastery helps students in writing lecture texts.</w:t>
      </w:r>
    </w:p>
    <w:p w14:paraId="7DF3BF0B" w14:textId="77777777" w:rsidR="00A01F41" w:rsidRPr="00934A6D" w:rsidRDefault="00A01F41" w:rsidP="00934A6D">
      <w:pPr>
        <w:pStyle w:val="HTMLPreformatted"/>
        <w:jc w:val="both"/>
        <w:rPr>
          <w:rStyle w:val="y2iqfc"/>
          <w:rFonts w:ascii="Times New Roman" w:hAnsi="Times New Roman" w:cs="Times New Roman"/>
          <w:sz w:val="24"/>
          <w:szCs w:val="24"/>
        </w:rPr>
      </w:pPr>
    </w:p>
    <w:p w14:paraId="0AF4F62C" w14:textId="77777777" w:rsidR="00A01F41" w:rsidRPr="00151FFE" w:rsidRDefault="00A01F41" w:rsidP="00934A6D">
      <w:pPr>
        <w:pStyle w:val="HTMLPreformatted"/>
        <w:jc w:val="both"/>
        <w:rPr>
          <w:rFonts w:ascii="Times New Roman" w:hAnsi="Times New Roman" w:cs="Times New Roman"/>
          <w:b/>
          <w:sz w:val="24"/>
          <w:szCs w:val="24"/>
        </w:rPr>
      </w:pPr>
      <w:r w:rsidRPr="00151FFE">
        <w:rPr>
          <w:rStyle w:val="y2iqfc"/>
          <w:rFonts w:ascii="Times New Roman" w:hAnsi="Times New Roman" w:cs="Times New Roman"/>
          <w:b/>
          <w:sz w:val="24"/>
          <w:szCs w:val="24"/>
        </w:rPr>
        <w:t>CONCLUSION</w:t>
      </w:r>
    </w:p>
    <w:p w14:paraId="72949C1F" w14:textId="77777777" w:rsidR="00A01F41" w:rsidRPr="00934A6D" w:rsidRDefault="00151FFE" w:rsidP="00934A6D">
      <w:pPr>
        <w:pStyle w:val="HTMLPreformatted"/>
        <w:jc w:val="both"/>
        <w:rPr>
          <w:rFonts w:ascii="Times New Roman" w:hAnsi="Times New Roman" w:cs="Times New Roman"/>
          <w:sz w:val="24"/>
          <w:szCs w:val="24"/>
        </w:rPr>
      </w:pPr>
      <w:r>
        <w:rPr>
          <w:rStyle w:val="y2iqfc"/>
          <w:rFonts w:ascii="Times New Roman" w:hAnsi="Times New Roman" w:cs="Times New Roman"/>
          <w:sz w:val="24"/>
          <w:szCs w:val="24"/>
        </w:rPr>
        <w:tab/>
      </w:r>
      <w:r w:rsidR="00A01F41" w:rsidRPr="00934A6D">
        <w:rPr>
          <w:rStyle w:val="y2iqfc"/>
          <w:rFonts w:ascii="Times New Roman" w:hAnsi="Times New Roman" w:cs="Times New Roman"/>
          <w:sz w:val="24"/>
          <w:szCs w:val="24"/>
        </w:rPr>
        <w:t>Based on the description of the data, data analysis, and discussion of the relationship between vocabulary mastery and writing skills of class XI lectures at SMA N 4 West Sumatra sourced from literary texts, it can be concluded three things as follows. First, the vocabulary mastery of class XI students of SMA N 4 West Sumatra obtained an average score of 71.38 in the range of 66-75% on a scale of 10, with qualifications more than adequate (LdC). Second, the writing skills of class XI students of SMA N 4 West Sumatra obtained an average score of 78.33 in the range of 76-85% on a scale of 10, with good qualifications (B). Third, there is a significant relationship between vocabulary mastery and writing skills of class XI students of SMA N 4 West Sumatra. This proves that vocabulary mastery is related to students' writing texts. This can be seen from the test results which prove that tcount&gt; ttable is 2.39&gt; 1.70.</w:t>
      </w:r>
    </w:p>
    <w:p w14:paraId="4A363C8F" w14:textId="77777777" w:rsidR="00A01F41" w:rsidRPr="00934A6D" w:rsidRDefault="00A01F41" w:rsidP="00934A6D">
      <w:pPr>
        <w:pStyle w:val="HTMLPreformatted"/>
        <w:jc w:val="both"/>
        <w:rPr>
          <w:rFonts w:ascii="Times New Roman" w:hAnsi="Times New Roman" w:cs="Times New Roman"/>
          <w:sz w:val="24"/>
          <w:szCs w:val="24"/>
        </w:rPr>
      </w:pPr>
    </w:p>
    <w:p w14:paraId="59CB625A" w14:textId="77777777" w:rsidR="00A01F41" w:rsidRPr="00934A6D" w:rsidRDefault="00A01F41" w:rsidP="00934A6D">
      <w:pPr>
        <w:pStyle w:val="HTMLPreformatted"/>
        <w:jc w:val="both"/>
        <w:rPr>
          <w:rFonts w:ascii="Times New Roman" w:hAnsi="Times New Roman" w:cs="Times New Roman"/>
          <w:sz w:val="24"/>
          <w:szCs w:val="24"/>
        </w:rPr>
      </w:pPr>
      <w:bookmarkStart w:id="0" w:name="_GoBack"/>
      <w:bookmarkEnd w:id="0"/>
    </w:p>
    <w:p w14:paraId="6A88F9E6" w14:textId="77777777" w:rsidR="00A01F41" w:rsidRPr="00151FFE" w:rsidRDefault="00A01F41" w:rsidP="00934A6D">
      <w:pPr>
        <w:pStyle w:val="HTMLPreformatted"/>
        <w:jc w:val="both"/>
        <w:rPr>
          <w:rFonts w:ascii="Times New Roman" w:hAnsi="Times New Roman" w:cs="Times New Roman"/>
          <w:b/>
          <w:sz w:val="24"/>
          <w:szCs w:val="24"/>
        </w:rPr>
      </w:pPr>
      <w:r w:rsidRPr="00151FFE">
        <w:rPr>
          <w:rStyle w:val="y2iqfc"/>
          <w:rFonts w:ascii="Times New Roman" w:hAnsi="Times New Roman" w:cs="Times New Roman"/>
          <w:b/>
          <w:sz w:val="24"/>
          <w:szCs w:val="24"/>
        </w:rPr>
        <w:t>BIBLIOGRAPHY</w:t>
      </w:r>
    </w:p>
    <w:p w14:paraId="23E7D947" w14:textId="77777777" w:rsidR="00A01F41" w:rsidRPr="00934A6D" w:rsidRDefault="00A01F41" w:rsidP="00934A6D">
      <w:pPr>
        <w:spacing w:after="0" w:line="240" w:lineRule="auto"/>
        <w:ind w:left="426" w:right="-1" w:hanging="426"/>
        <w:jc w:val="both"/>
        <w:rPr>
          <w:rFonts w:ascii="Times New Roman" w:hAnsi="Times New Roman" w:cs="Times New Roman"/>
          <w:sz w:val="24"/>
          <w:szCs w:val="24"/>
        </w:rPr>
      </w:pPr>
      <w:r w:rsidRPr="00934A6D">
        <w:rPr>
          <w:rFonts w:ascii="Times New Roman" w:hAnsi="Times New Roman" w:cs="Times New Roman"/>
          <w:sz w:val="24"/>
          <w:szCs w:val="24"/>
        </w:rPr>
        <w:t xml:space="preserve">Arikunto, Suharsimi. 2010. </w:t>
      </w:r>
      <w:r w:rsidRPr="00934A6D">
        <w:rPr>
          <w:rFonts w:ascii="Times New Roman" w:hAnsi="Times New Roman" w:cs="Times New Roman"/>
          <w:i/>
          <w:sz w:val="24"/>
          <w:szCs w:val="24"/>
        </w:rPr>
        <w:t>Prosedur Penelitian Suatu Pendekatan Praktik</w:t>
      </w:r>
      <w:r w:rsidRPr="00934A6D">
        <w:rPr>
          <w:rFonts w:ascii="Times New Roman" w:hAnsi="Times New Roman" w:cs="Times New Roman"/>
          <w:sz w:val="24"/>
          <w:szCs w:val="24"/>
        </w:rPr>
        <w:t xml:space="preserve">. Jakarta : Rineka Cipta. </w:t>
      </w:r>
    </w:p>
    <w:p w14:paraId="108741C7" w14:textId="77777777" w:rsidR="00A01F41" w:rsidRPr="00934A6D" w:rsidRDefault="00A01F41" w:rsidP="00934A6D">
      <w:pPr>
        <w:spacing w:after="0" w:line="240" w:lineRule="auto"/>
        <w:ind w:right="-1"/>
        <w:jc w:val="both"/>
        <w:rPr>
          <w:rFonts w:ascii="Times New Roman" w:hAnsi="Times New Roman" w:cs="Times New Roman"/>
          <w:sz w:val="24"/>
          <w:szCs w:val="24"/>
        </w:rPr>
      </w:pPr>
      <w:r w:rsidRPr="00934A6D">
        <w:rPr>
          <w:rFonts w:ascii="Times New Roman" w:hAnsi="Times New Roman" w:cs="Times New Roman"/>
          <w:sz w:val="24"/>
          <w:szCs w:val="24"/>
        </w:rPr>
        <w:t xml:space="preserve">Darmawan, Deni. 2013. </w:t>
      </w:r>
      <w:r w:rsidRPr="00934A6D">
        <w:rPr>
          <w:rFonts w:ascii="Times New Roman" w:hAnsi="Times New Roman" w:cs="Times New Roman"/>
          <w:i/>
          <w:sz w:val="24"/>
          <w:szCs w:val="24"/>
        </w:rPr>
        <w:t>Metode Kuantitatif</w:t>
      </w:r>
      <w:r w:rsidRPr="00934A6D">
        <w:rPr>
          <w:rFonts w:ascii="Times New Roman" w:hAnsi="Times New Roman" w:cs="Times New Roman"/>
          <w:sz w:val="24"/>
          <w:szCs w:val="24"/>
        </w:rPr>
        <w:t>. Bandung : PT Remaja Rosdakarya.</w:t>
      </w:r>
    </w:p>
    <w:p w14:paraId="2FF31F9F" w14:textId="77777777" w:rsidR="00A01F41" w:rsidRPr="00934A6D" w:rsidRDefault="00A01F41" w:rsidP="00934A6D">
      <w:pPr>
        <w:spacing w:line="240" w:lineRule="auto"/>
        <w:ind w:left="426" w:hanging="426"/>
        <w:jc w:val="both"/>
        <w:rPr>
          <w:rFonts w:ascii="Times New Roman" w:hAnsi="Times New Roman" w:cs="Times New Roman"/>
          <w:sz w:val="24"/>
          <w:szCs w:val="24"/>
        </w:rPr>
      </w:pPr>
      <w:r w:rsidRPr="00934A6D">
        <w:rPr>
          <w:rFonts w:ascii="Times New Roman" w:hAnsi="Times New Roman" w:cs="Times New Roman"/>
          <w:sz w:val="24"/>
          <w:szCs w:val="24"/>
        </w:rPr>
        <w:t xml:space="preserve">Dini, Rahma. 2017. “Dengan Keterampilan Menulis Teks Berita Siswa Kelas XII SMK Negeri Bukittinggi.” </w:t>
      </w:r>
      <w:r w:rsidRPr="00934A6D">
        <w:rPr>
          <w:rFonts w:ascii="Times New Roman" w:hAnsi="Times New Roman" w:cs="Times New Roman"/>
          <w:i/>
          <w:sz w:val="24"/>
          <w:szCs w:val="24"/>
        </w:rPr>
        <w:t>Jurnal Pendidikan Bahasa dan Sastra Indonesia</w:t>
      </w:r>
      <w:r w:rsidRPr="00934A6D">
        <w:rPr>
          <w:rFonts w:ascii="Times New Roman" w:hAnsi="Times New Roman" w:cs="Times New Roman"/>
          <w:sz w:val="24"/>
          <w:szCs w:val="24"/>
        </w:rPr>
        <w:t xml:space="preserve"> 6(2):257-63.</w:t>
      </w:r>
    </w:p>
    <w:p w14:paraId="1D10F6AC" w14:textId="77777777" w:rsidR="00A01F41" w:rsidRPr="00934A6D" w:rsidRDefault="00A01F41" w:rsidP="00934A6D">
      <w:pPr>
        <w:spacing w:line="240" w:lineRule="auto"/>
        <w:ind w:left="426" w:hanging="426"/>
        <w:jc w:val="both"/>
        <w:rPr>
          <w:rFonts w:ascii="Times New Roman" w:hAnsi="Times New Roman" w:cs="Times New Roman"/>
          <w:sz w:val="24"/>
          <w:szCs w:val="24"/>
        </w:rPr>
      </w:pPr>
      <w:r w:rsidRPr="00934A6D">
        <w:rPr>
          <w:rFonts w:ascii="Times New Roman" w:hAnsi="Times New Roman" w:cs="Times New Roman"/>
          <w:sz w:val="24"/>
          <w:szCs w:val="24"/>
        </w:rPr>
        <w:t xml:space="preserve">Keraf, Gorys. 2010. </w:t>
      </w:r>
      <w:r w:rsidRPr="00934A6D">
        <w:rPr>
          <w:rFonts w:ascii="Times New Roman" w:hAnsi="Times New Roman" w:cs="Times New Roman"/>
          <w:i/>
          <w:sz w:val="24"/>
          <w:szCs w:val="24"/>
        </w:rPr>
        <w:t>Diksi Dan Gaya Bahasa</w:t>
      </w:r>
      <w:r w:rsidRPr="00934A6D">
        <w:rPr>
          <w:rFonts w:ascii="Times New Roman" w:hAnsi="Times New Roman" w:cs="Times New Roman"/>
          <w:sz w:val="24"/>
          <w:szCs w:val="24"/>
        </w:rPr>
        <w:t>. 20th ed. Jakarta: PT Gramedia Pustaka Utama.</w:t>
      </w:r>
    </w:p>
    <w:p w14:paraId="2ED3EB25" w14:textId="77777777" w:rsidR="00A01F41" w:rsidRPr="00934A6D" w:rsidRDefault="00A01F41" w:rsidP="00934A6D">
      <w:pPr>
        <w:spacing w:line="240" w:lineRule="auto"/>
        <w:ind w:left="426" w:hanging="426"/>
        <w:jc w:val="both"/>
        <w:rPr>
          <w:rFonts w:ascii="Times New Roman" w:hAnsi="Times New Roman" w:cs="Times New Roman"/>
          <w:sz w:val="24"/>
          <w:szCs w:val="24"/>
        </w:rPr>
      </w:pPr>
      <w:r w:rsidRPr="00934A6D">
        <w:rPr>
          <w:rFonts w:ascii="Times New Roman" w:hAnsi="Times New Roman" w:cs="Times New Roman"/>
          <w:sz w:val="24"/>
          <w:szCs w:val="24"/>
        </w:rPr>
        <w:t xml:space="preserve">Rahmi, Wiga Delvita, and Afnita. 2020. “Hubungan Antara Penguasaan Kosa Kata Dengan Kemampuan Menulis Karangan Narasi Siswa Kelas VII SMPN 1 Lembah Gumanti”. </w:t>
      </w:r>
      <w:r w:rsidRPr="00934A6D">
        <w:rPr>
          <w:rFonts w:ascii="Times New Roman" w:hAnsi="Times New Roman" w:cs="Times New Roman"/>
          <w:i/>
          <w:sz w:val="24"/>
          <w:szCs w:val="24"/>
        </w:rPr>
        <w:t>Bahasa Sastra Indonesia dan Pengajarannya</w:t>
      </w:r>
      <w:r w:rsidRPr="00934A6D">
        <w:rPr>
          <w:rFonts w:ascii="Times New Roman" w:hAnsi="Times New Roman" w:cs="Times New Roman"/>
          <w:sz w:val="24"/>
          <w:szCs w:val="24"/>
        </w:rPr>
        <w:t xml:space="preserve"> 13 (November 2019):21-26.</w:t>
      </w:r>
    </w:p>
    <w:p w14:paraId="12F0A8EF" w14:textId="77777777" w:rsidR="00A01F41" w:rsidRPr="00934A6D" w:rsidRDefault="00A01F41" w:rsidP="00934A6D">
      <w:pPr>
        <w:spacing w:line="240" w:lineRule="auto"/>
        <w:ind w:left="426" w:hanging="426"/>
        <w:jc w:val="both"/>
        <w:rPr>
          <w:rFonts w:ascii="Times New Roman" w:hAnsi="Times New Roman" w:cs="Times New Roman"/>
          <w:sz w:val="24"/>
          <w:szCs w:val="24"/>
        </w:rPr>
      </w:pPr>
      <w:r w:rsidRPr="00934A6D">
        <w:rPr>
          <w:rFonts w:ascii="Times New Roman" w:hAnsi="Times New Roman" w:cs="Times New Roman"/>
          <w:sz w:val="24"/>
          <w:szCs w:val="24"/>
        </w:rPr>
        <w:t xml:space="preserve">Rianti, Maya, Irfani Basri, and Nursaid. 2013. “Hubungan Penguasaan Kosa Kata Dengan Kemampuan Menulis Karangan Argumentasi Siswa Kelas XI IPS SMA Negeri 1 Guguak Kabupaten 50 Kota.” </w:t>
      </w:r>
      <w:r w:rsidRPr="00934A6D">
        <w:rPr>
          <w:rFonts w:ascii="Times New Roman" w:hAnsi="Times New Roman" w:cs="Times New Roman"/>
          <w:i/>
          <w:sz w:val="24"/>
          <w:szCs w:val="24"/>
        </w:rPr>
        <w:t>Jurnal Pendidikan Bahasa dan Sastra Indonesia</w:t>
      </w:r>
      <w:r w:rsidRPr="00934A6D">
        <w:rPr>
          <w:rFonts w:ascii="Times New Roman" w:hAnsi="Times New Roman" w:cs="Times New Roman"/>
          <w:sz w:val="24"/>
          <w:szCs w:val="24"/>
        </w:rPr>
        <w:t xml:space="preserve"> 1(1) : 486-95.</w:t>
      </w:r>
    </w:p>
    <w:p w14:paraId="358D9F08" w14:textId="77777777" w:rsidR="00A01F41" w:rsidRPr="00934A6D" w:rsidRDefault="00A01F41" w:rsidP="00934A6D">
      <w:pPr>
        <w:spacing w:line="240" w:lineRule="auto"/>
        <w:ind w:left="426" w:hanging="426"/>
        <w:jc w:val="both"/>
        <w:rPr>
          <w:rFonts w:ascii="Times New Roman" w:hAnsi="Times New Roman" w:cs="Times New Roman"/>
          <w:sz w:val="24"/>
          <w:szCs w:val="24"/>
        </w:rPr>
      </w:pPr>
      <w:r w:rsidRPr="00934A6D">
        <w:rPr>
          <w:rFonts w:ascii="Times New Roman" w:hAnsi="Times New Roman" w:cs="Times New Roman"/>
          <w:sz w:val="24"/>
          <w:szCs w:val="24"/>
        </w:rPr>
        <w:lastRenderedPageBreak/>
        <w:t xml:space="preserve">Septriyanti, Yesi, Ernawati Arief, and Ellya Ratna. 2012. “Dengan Keterampilan Menulis Argumentasi Siswa Kelas X SMA Negeri 6 Padang.” </w:t>
      </w:r>
      <w:r w:rsidRPr="00934A6D">
        <w:rPr>
          <w:rFonts w:ascii="Times New Roman" w:hAnsi="Times New Roman" w:cs="Times New Roman"/>
          <w:i/>
          <w:sz w:val="24"/>
          <w:szCs w:val="24"/>
        </w:rPr>
        <w:t xml:space="preserve">Jurnal Pendidikan Bahasa dan Sastra Indonesia 1 </w:t>
      </w:r>
      <w:r w:rsidRPr="00934A6D">
        <w:rPr>
          <w:rFonts w:ascii="Times New Roman" w:hAnsi="Times New Roman" w:cs="Times New Roman"/>
          <w:sz w:val="24"/>
          <w:szCs w:val="24"/>
        </w:rPr>
        <w:t>(September 2012):418-25.</w:t>
      </w:r>
    </w:p>
    <w:p w14:paraId="151AD751" w14:textId="77777777" w:rsidR="00A01F41" w:rsidRPr="00934A6D" w:rsidRDefault="00A01F41" w:rsidP="00934A6D">
      <w:pPr>
        <w:spacing w:line="240" w:lineRule="auto"/>
        <w:ind w:left="426" w:hanging="426"/>
        <w:jc w:val="both"/>
        <w:rPr>
          <w:rFonts w:ascii="Times New Roman" w:hAnsi="Times New Roman" w:cs="Times New Roman"/>
          <w:sz w:val="24"/>
          <w:szCs w:val="24"/>
        </w:rPr>
      </w:pPr>
      <w:r w:rsidRPr="00934A6D">
        <w:rPr>
          <w:rFonts w:ascii="Times New Roman" w:hAnsi="Times New Roman" w:cs="Times New Roman"/>
          <w:sz w:val="24"/>
          <w:szCs w:val="24"/>
        </w:rPr>
        <w:t xml:space="preserve">Sudjana. 2005. </w:t>
      </w:r>
      <w:r w:rsidRPr="00934A6D">
        <w:rPr>
          <w:rFonts w:ascii="Times New Roman" w:hAnsi="Times New Roman" w:cs="Times New Roman"/>
          <w:i/>
          <w:sz w:val="24"/>
          <w:szCs w:val="24"/>
        </w:rPr>
        <w:t>Metode Statistika</w:t>
      </w:r>
      <w:r w:rsidRPr="00934A6D">
        <w:rPr>
          <w:rFonts w:ascii="Times New Roman" w:hAnsi="Times New Roman" w:cs="Times New Roman"/>
          <w:sz w:val="24"/>
          <w:szCs w:val="24"/>
        </w:rPr>
        <w:t>. Bandung: Transito</w:t>
      </w:r>
    </w:p>
    <w:p w14:paraId="41C2F6FF" w14:textId="77777777" w:rsidR="00A01F41" w:rsidRPr="00934A6D" w:rsidRDefault="00A01F41" w:rsidP="00934A6D">
      <w:pPr>
        <w:spacing w:line="240" w:lineRule="auto"/>
        <w:jc w:val="both"/>
        <w:rPr>
          <w:rFonts w:ascii="Times New Roman" w:hAnsi="Times New Roman" w:cs="Times New Roman"/>
          <w:sz w:val="24"/>
          <w:szCs w:val="24"/>
        </w:rPr>
      </w:pPr>
    </w:p>
    <w:p w14:paraId="6F8A73CB" w14:textId="77777777" w:rsidR="00A01F41" w:rsidRPr="00934A6D" w:rsidRDefault="00A01F41" w:rsidP="00934A6D">
      <w:pPr>
        <w:pStyle w:val="HTMLPreformatted"/>
        <w:jc w:val="both"/>
        <w:rPr>
          <w:rFonts w:ascii="Times New Roman" w:hAnsi="Times New Roman" w:cs="Times New Roman"/>
          <w:sz w:val="24"/>
          <w:szCs w:val="24"/>
        </w:rPr>
      </w:pPr>
    </w:p>
    <w:p w14:paraId="2D8926D0" w14:textId="77777777" w:rsidR="00A01F41" w:rsidRPr="00934A6D" w:rsidRDefault="00A01F41" w:rsidP="00934A6D">
      <w:pPr>
        <w:pStyle w:val="HTMLPreformatted"/>
        <w:jc w:val="both"/>
        <w:rPr>
          <w:rFonts w:ascii="Times New Roman" w:hAnsi="Times New Roman" w:cs="Times New Roman"/>
          <w:b/>
          <w:sz w:val="24"/>
          <w:szCs w:val="24"/>
        </w:rPr>
      </w:pPr>
    </w:p>
    <w:p w14:paraId="01A2BAFB" w14:textId="77777777" w:rsidR="00FC2806" w:rsidRPr="00934A6D" w:rsidRDefault="00FC2806" w:rsidP="00934A6D">
      <w:pPr>
        <w:pStyle w:val="HTMLPreformatted"/>
        <w:jc w:val="both"/>
        <w:rPr>
          <w:rFonts w:ascii="Times New Roman" w:hAnsi="Times New Roman" w:cs="Times New Roman"/>
          <w:sz w:val="24"/>
          <w:szCs w:val="24"/>
        </w:rPr>
      </w:pPr>
    </w:p>
    <w:p w14:paraId="5AEBD240" w14:textId="77777777" w:rsidR="00FC2806" w:rsidRPr="00934A6D" w:rsidRDefault="00FC2806" w:rsidP="00934A6D">
      <w:pPr>
        <w:pStyle w:val="HTMLPreformatted"/>
        <w:jc w:val="both"/>
        <w:rPr>
          <w:rFonts w:ascii="Times New Roman" w:hAnsi="Times New Roman" w:cs="Times New Roman"/>
          <w:sz w:val="24"/>
          <w:szCs w:val="24"/>
        </w:rPr>
      </w:pPr>
    </w:p>
    <w:p w14:paraId="23EDBB64" w14:textId="77777777" w:rsidR="00FC2806" w:rsidRPr="00FC2806" w:rsidRDefault="00FC2806" w:rsidP="00934A6D">
      <w:pPr>
        <w:spacing w:line="240" w:lineRule="auto"/>
        <w:ind w:firstLine="720"/>
        <w:jc w:val="both"/>
        <w:rPr>
          <w:rFonts w:ascii="Times New Roman" w:eastAsia="Times New Roman" w:hAnsi="Times New Roman" w:cs="Times New Roman"/>
          <w:sz w:val="24"/>
          <w:szCs w:val="24"/>
          <w:lang w:eastAsia="id-ID"/>
        </w:rPr>
      </w:pPr>
    </w:p>
    <w:p w14:paraId="723ABDF9" w14:textId="77777777" w:rsidR="00F5773F" w:rsidRPr="00934A6D" w:rsidRDefault="00F5773F" w:rsidP="00934A6D">
      <w:pPr>
        <w:spacing w:line="240" w:lineRule="auto"/>
        <w:jc w:val="both"/>
        <w:rPr>
          <w:rFonts w:ascii="Times New Roman" w:hAnsi="Times New Roman" w:cs="Times New Roman"/>
          <w:sz w:val="24"/>
          <w:szCs w:val="24"/>
        </w:rPr>
      </w:pPr>
    </w:p>
    <w:sectPr w:rsidR="00F5773F" w:rsidRPr="00934A6D" w:rsidSect="00F577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compat>
    <w:compatSetting w:name="compatibilityMode" w:uri="http://schemas.microsoft.com/office/word" w:val="12"/>
  </w:compat>
  <w:docVars>
    <w:docVar w:name="__Grammarly_42____i" w:val="H4sIAAAAAAAEAKtWckksSQxILCpxzi/NK1GyMqwFAAEhoTITAAAA"/>
    <w:docVar w:name="__Grammarly_42___1" w:val="H4sIAAAAAAAEAKtWcslP9kxRslIyNDaysLAwNTE2NjQ2tjAxtDBW0lEKTi0uzszPAykwrAUAd/vBvSwAAAA="/>
  </w:docVars>
  <w:rsids>
    <w:rsidRoot w:val="00FC2806"/>
    <w:rsid w:val="000449E7"/>
    <w:rsid w:val="00096BC5"/>
    <w:rsid w:val="00151FFE"/>
    <w:rsid w:val="00184F63"/>
    <w:rsid w:val="003634B9"/>
    <w:rsid w:val="004A4257"/>
    <w:rsid w:val="004F7653"/>
    <w:rsid w:val="0052622B"/>
    <w:rsid w:val="0072132D"/>
    <w:rsid w:val="00901ED7"/>
    <w:rsid w:val="00934A6D"/>
    <w:rsid w:val="00A01F41"/>
    <w:rsid w:val="00B640C0"/>
    <w:rsid w:val="00ED02D0"/>
    <w:rsid w:val="00F5773F"/>
    <w:rsid w:val="00FC09DD"/>
    <w:rsid w:val="00FC2806"/>
    <w:rsid w:val="00FE69B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6D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8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2806"/>
    <w:rPr>
      <w:color w:val="0000FF" w:themeColor="hyperlink"/>
      <w:u w:val="single"/>
    </w:rPr>
  </w:style>
  <w:style w:type="paragraph" w:styleId="HTMLPreformatted">
    <w:name w:val="HTML Preformatted"/>
    <w:basedOn w:val="Normal"/>
    <w:link w:val="HTMLPreformattedChar"/>
    <w:uiPriority w:val="99"/>
    <w:semiHidden/>
    <w:unhideWhenUsed/>
    <w:rsid w:val="00FC28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FC2806"/>
    <w:rPr>
      <w:rFonts w:ascii="Courier New" w:eastAsia="Times New Roman" w:hAnsi="Courier New" w:cs="Courier New"/>
      <w:sz w:val="20"/>
      <w:szCs w:val="20"/>
      <w:lang w:eastAsia="id-ID"/>
    </w:rPr>
  </w:style>
  <w:style w:type="character" w:customStyle="1" w:styleId="y2iqfc">
    <w:name w:val="y2iqfc"/>
    <w:basedOn w:val="DefaultParagraphFont"/>
    <w:rsid w:val="00FC2806"/>
  </w:style>
  <w:style w:type="paragraph" w:styleId="ListParagraph">
    <w:name w:val="List Paragraph"/>
    <w:aliases w:val="Body of text,List Paragraph1,Medium Grid 1 - Accent 21,Body of text+1,Body of text+2,Body of text+3,List Paragraph11,Colorful List - Accent 11,HEADING 1,kepala 1,Body of text1,kepala 11,Body of text2,kepala 12,Body of text3,kepala 13,rpp3"/>
    <w:basedOn w:val="Normal"/>
    <w:link w:val="ListParagraphChar"/>
    <w:uiPriority w:val="34"/>
    <w:qFormat/>
    <w:rsid w:val="00184F63"/>
    <w:pPr>
      <w:ind w:left="720"/>
      <w:contextualSpacing/>
    </w:pPr>
    <w:rPr>
      <w:lang w:val="en-US"/>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HEADING 1 Char,kepala 1 Char,Body of text1 Char"/>
    <w:link w:val="ListParagraph"/>
    <w:uiPriority w:val="34"/>
    <w:qFormat/>
    <w:rsid w:val="00184F63"/>
    <w:rPr>
      <w:lang w:val="en-US"/>
    </w:rPr>
  </w:style>
  <w:style w:type="paragraph" w:styleId="BalloonText">
    <w:name w:val="Balloon Text"/>
    <w:basedOn w:val="Normal"/>
    <w:link w:val="BalloonTextChar"/>
    <w:uiPriority w:val="99"/>
    <w:semiHidden/>
    <w:unhideWhenUsed/>
    <w:rsid w:val="004F76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7653"/>
    <w:rPr>
      <w:rFonts w:ascii="Tahoma" w:hAnsi="Tahoma" w:cs="Tahoma"/>
      <w:sz w:val="16"/>
      <w:szCs w:val="16"/>
    </w:rPr>
  </w:style>
  <w:style w:type="table" w:styleId="TableGrid">
    <w:name w:val="Table Grid"/>
    <w:basedOn w:val="TableNormal"/>
    <w:uiPriority w:val="59"/>
    <w:qFormat/>
    <w:rsid w:val="004A425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77745">
      <w:bodyDiv w:val="1"/>
      <w:marLeft w:val="0"/>
      <w:marRight w:val="0"/>
      <w:marTop w:val="0"/>
      <w:marBottom w:val="0"/>
      <w:divBdr>
        <w:top w:val="none" w:sz="0" w:space="0" w:color="auto"/>
        <w:left w:val="none" w:sz="0" w:space="0" w:color="auto"/>
        <w:bottom w:val="none" w:sz="0" w:space="0" w:color="auto"/>
        <w:right w:val="none" w:sz="0" w:space="0" w:color="auto"/>
      </w:divBdr>
    </w:div>
    <w:div w:id="49037765">
      <w:bodyDiv w:val="1"/>
      <w:marLeft w:val="0"/>
      <w:marRight w:val="0"/>
      <w:marTop w:val="0"/>
      <w:marBottom w:val="0"/>
      <w:divBdr>
        <w:top w:val="none" w:sz="0" w:space="0" w:color="auto"/>
        <w:left w:val="none" w:sz="0" w:space="0" w:color="auto"/>
        <w:bottom w:val="none" w:sz="0" w:space="0" w:color="auto"/>
        <w:right w:val="none" w:sz="0" w:space="0" w:color="auto"/>
      </w:divBdr>
    </w:div>
    <w:div w:id="67584638">
      <w:bodyDiv w:val="1"/>
      <w:marLeft w:val="0"/>
      <w:marRight w:val="0"/>
      <w:marTop w:val="0"/>
      <w:marBottom w:val="0"/>
      <w:divBdr>
        <w:top w:val="none" w:sz="0" w:space="0" w:color="auto"/>
        <w:left w:val="none" w:sz="0" w:space="0" w:color="auto"/>
        <w:bottom w:val="none" w:sz="0" w:space="0" w:color="auto"/>
        <w:right w:val="none" w:sz="0" w:space="0" w:color="auto"/>
      </w:divBdr>
    </w:div>
    <w:div w:id="76027027">
      <w:bodyDiv w:val="1"/>
      <w:marLeft w:val="0"/>
      <w:marRight w:val="0"/>
      <w:marTop w:val="0"/>
      <w:marBottom w:val="0"/>
      <w:divBdr>
        <w:top w:val="none" w:sz="0" w:space="0" w:color="auto"/>
        <w:left w:val="none" w:sz="0" w:space="0" w:color="auto"/>
        <w:bottom w:val="none" w:sz="0" w:space="0" w:color="auto"/>
        <w:right w:val="none" w:sz="0" w:space="0" w:color="auto"/>
      </w:divBdr>
    </w:div>
    <w:div w:id="78256598">
      <w:bodyDiv w:val="1"/>
      <w:marLeft w:val="0"/>
      <w:marRight w:val="0"/>
      <w:marTop w:val="0"/>
      <w:marBottom w:val="0"/>
      <w:divBdr>
        <w:top w:val="none" w:sz="0" w:space="0" w:color="auto"/>
        <w:left w:val="none" w:sz="0" w:space="0" w:color="auto"/>
        <w:bottom w:val="none" w:sz="0" w:space="0" w:color="auto"/>
        <w:right w:val="none" w:sz="0" w:space="0" w:color="auto"/>
      </w:divBdr>
    </w:div>
    <w:div w:id="90929667">
      <w:bodyDiv w:val="1"/>
      <w:marLeft w:val="0"/>
      <w:marRight w:val="0"/>
      <w:marTop w:val="0"/>
      <w:marBottom w:val="0"/>
      <w:divBdr>
        <w:top w:val="none" w:sz="0" w:space="0" w:color="auto"/>
        <w:left w:val="none" w:sz="0" w:space="0" w:color="auto"/>
        <w:bottom w:val="none" w:sz="0" w:space="0" w:color="auto"/>
        <w:right w:val="none" w:sz="0" w:space="0" w:color="auto"/>
      </w:divBdr>
    </w:div>
    <w:div w:id="135228211">
      <w:bodyDiv w:val="1"/>
      <w:marLeft w:val="0"/>
      <w:marRight w:val="0"/>
      <w:marTop w:val="0"/>
      <w:marBottom w:val="0"/>
      <w:divBdr>
        <w:top w:val="none" w:sz="0" w:space="0" w:color="auto"/>
        <w:left w:val="none" w:sz="0" w:space="0" w:color="auto"/>
        <w:bottom w:val="none" w:sz="0" w:space="0" w:color="auto"/>
        <w:right w:val="none" w:sz="0" w:space="0" w:color="auto"/>
      </w:divBdr>
    </w:div>
    <w:div w:id="209848686">
      <w:bodyDiv w:val="1"/>
      <w:marLeft w:val="0"/>
      <w:marRight w:val="0"/>
      <w:marTop w:val="0"/>
      <w:marBottom w:val="0"/>
      <w:divBdr>
        <w:top w:val="none" w:sz="0" w:space="0" w:color="auto"/>
        <w:left w:val="none" w:sz="0" w:space="0" w:color="auto"/>
        <w:bottom w:val="none" w:sz="0" w:space="0" w:color="auto"/>
        <w:right w:val="none" w:sz="0" w:space="0" w:color="auto"/>
      </w:divBdr>
      <w:divsChild>
        <w:div w:id="651373298">
          <w:marLeft w:val="0"/>
          <w:marRight w:val="0"/>
          <w:marTop w:val="0"/>
          <w:marBottom w:val="0"/>
          <w:divBdr>
            <w:top w:val="none" w:sz="0" w:space="0" w:color="auto"/>
            <w:left w:val="none" w:sz="0" w:space="0" w:color="auto"/>
            <w:bottom w:val="none" w:sz="0" w:space="0" w:color="auto"/>
            <w:right w:val="none" w:sz="0" w:space="0" w:color="auto"/>
          </w:divBdr>
        </w:div>
      </w:divsChild>
    </w:div>
    <w:div w:id="220555973">
      <w:bodyDiv w:val="1"/>
      <w:marLeft w:val="0"/>
      <w:marRight w:val="0"/>
      <w:marTop w:val="0"/>
      <w:marBottom w:val="0"/>
      <w:divBdr>
        <w:top w:val="none" w:sz="0" w:space="0" w:color="auto"/>
        <w:left w:val="none" w:sz="0" w:space="0" w:color="auto"/>
        <w:bottom w:val="none" w:sz="0" w:space="0" w:color="auto"/>
        <w:right w:val="none" w:sz="0" w:space="0" w:color="auto"/>
      </w:divBdr>
      <w:divsChild>
        <w:div w:id="128519206">
          <w:marLeft w:val="0"/>
          <w:marRight w:val="0"/>
          <w:marTop w:val="0"/>
          <w:marBottom w:val="0"/>
          <w:divBdr>
            <w:top w:val="none" w:sz="0" w:space="0" w:color="auto"/>
            <w:left w:val="none" w:sz="0" w:space="0" w:color="auto"/>
            <w:bottom w:val="none" w:sz="0" w:space="0" w:color="auto"/>
            <w:right w:val="none" w:sz="0" w:space="0" w:color="auto"/>
          </w:divBdr>
        </w:div>
      </w:divsChild>
    </w:div>
    <w:div w:id="287249563">
      <w:bodyDiv w:val="1"/>
      <w:marLeft w:val="0"/>
      <w:marRight w:val="0"/>
      <w:marTop w:val="0"/>
      <w:marBottom w:val="0"/>
      <w:divBdr>
        <w:top w:val="none" w:sz="0" w:space="0" w:color="auto"/>
        <w:left w:val="none" w:sz="0" w:space="0" w:color="auto"/>
        <w:bottom w:val="none" w:sz="0" w:space="0" w:color="auto"/>
        <w:right w:val="none" w:sz="0" w:space="0" w:color="auto"/>
      </w:divBdr>
      <w:divsChild>
        <w:div w:id="576982634">
          <w:marLeft w:val="0"/>
          <w:marRight w:val="0"/>
          <w:marTop w:val="0"/>
          <w:marBottom w:val="0"/>
          <w:divBdr>
            <w:top w:val="none" w:sz="0" w:space="0" w:color="auto"/>
            <w:left w:val="none" w:sz="0" w:space="0" w:color="auto"/>
            <w:bottom w:val="none" w:sz="0" w:space="0" w:color="auto"/>
            <w:right w:val="none" w:sz="0" w:space="0" w:color="auto"/>
          </w:divBdr>
        </w:div>
      </w:divsChild>
    </w:div>
    <w:div w:id="302001430">
      <w:bodyDiv w:val="1"/>
      <w:marLeft w:val="0"/>
      <w:marRight w:val="0"/>
      <w:marTop w:val="0"/>
      <w:marBottom w:val="0"/>
      <w:divBdr>
        <w:top w:val="none" w:sz="0" w:space="0" w:color="auto"/>
        <w:left w:val="none" w:sz="0" w:space="0" w:color="auto"/>
        <w:bottom w:val="none" w:sz="0" w:space="0" w:color="auto"/>
        <w:right w:val="none" w:sz="0" w:space="0" w:color="auto"/>
      </w:divBdr>
      <w:divsChild>
        <w:div w:id="885332701">
          <w:marLeft w:val="0"/>
          <w:marRight w:val="0"/>
          <w:marTop w:val="0"/>
          <w:marBottom w:val="0"/>
          <w:divBdr>
            <w:top w:val="none" w:sz="0" w:space="0" w:color="auto"/>
            <w:left w:val="none" w:sz="0" w:space="0" w:color="auto"/>
            <w:bottom w:val="none" w:sz="0" w:space="0" w:color="auto"/>
            <w:right w:val="none" w:sz="0" w:space="0" w:color="auto"/>
          </w:divBdr>
        </w:div>
      </w:divsChild>
    </w:div>
    <w:div w:id="381750437">
      <w:bodyDiv w:val="1"/>
      <w:marLeft w:val="0"/>
      <w:marRight w:val="0"/>
      <w:marTop w:val="0"/>
      <w:marBottom w:val="0"/>
      <w:divBdr>
        <w:top w:val="none" w:sz="0" w:space="0" w:color="auto"/>
        <w:left w:val="none" w:sz="0" w:space="0" w:color="auto"/>
        <w:bottom w:val="none" w:sz="0" w:space="0" w:color="auto"/>
        <w:right w:val="none" w:sz="0" w:space="0" w:color="auto"/>
      </w:divBdr>
    </w:div>
    <w:div w:id="419915648">
      <w:bodyDiv w:val="1"/>
      <w:marLeft w:val="0"/>
      <w:marRight w:val="0"/>
      <w:marTop w:val="0"/>
      <w:marBottom w:val="0"/>
      <w:divBdr>
        <w:top w:val="none" w:sz="0" w:space="0" w:color="auto"/>
        <w:left w:val="none" w:sz="0" w:space="0" w:color="auto"/>
        <w:bottom w:val="none" w:sz="0" w:space="0" w:color="auto"/>
        <w:right w:val="none" w:sz="0" w:space="0" w:color="auto"/>
      </w:divBdr>
    </w:div>
    <w:div w:id="433210604">
      <w:bodyDiv w:val="1"/>
      <w:marLeft w:val="0"/>
      <w:marRight w:val="0"/>
      <w:marTop w:val="0"/>
      <w:marBottom w:val="0"/>
      <w:divBdr>
        <w:top w:val="none" w:sz="0" w:space="0" w:color="auto"/>
        <w:left w:val="none" w:sz="0" w:space="0" w:color="auto"/>
        <w:bottom w:val="none" w:sz="0" w:space="0" w:color="auto"/>
        <w:right w:val="none" w:sz="0" w:space="0" w:color="auto"/>
      </w:divBdr>
      <w:divsChild>
        <w:div w:id="385951784">
          <w:marLeft w:val="0"/>
          <w:marRight w:val="0"/>
          <w:marTop w:val="0"/>
          <w:marBottom w:val="0"/>
          <w:divBdr>
            <w:top w:val="none" w:sz="0" w:space="0" w:color="auto"/>
            <w:left w:val="none" w:sz="0" w:space="0" w:color="auto"/>
            <w:bottom w:val="none" w:sz="0" w:space="0" w:color="auto"/>
            <w:right w:val="none" w:sz="0" w:space="0" w:color="auto"/>
          </w:divBdr>
        </w:div>
      </w:divsChild>
    </w:div>
    <w:div w:id="437606735">
      <w:bodyDiv w:val="1"/>
      <w:marLeft w:val="0"/>
      <w:marRight w:val="0"/>
      <w:marTop w:val="0"/>
      <w:marBottom w:val="0"/>
      <w:divBdr>
        <w:top w:val="none" w:sz="0" w:space="0" w:color="auto"/>
        <w:left w:val="none" w:sz="0" w:space="0" w:color="auto"/>
        <w:bottom w:val="none" w:sz="0" w:space="0" w:color="auto"/>
        <w:right w:val="none" w:sz="0" w:space="0" w:color="auto"/>
      </w:divBdr>
    </w:div>
    <w:div w:id="493959020">
      <w:bodyDiv w:val="1"/>
      <w:marLeft w:val="0"/>
      <w:marRight w:val="0"/>
      <w:marTop w:val="0"/>
      <w:marBottom w:val="0"/>
      <w:divBdr>
        <w:top w:val="none" w:sz="0" w:space="0" w:color="auto"/>
        <w:left w:val="none" w:sz="0" w:space="0" w:color="auto"/>
        <w:bottom w:val="none" w:sz="0" w:space="0" w:color="auto"/>
        <w:right w:val="none" w:sz="0" w:space="0" w:color="auto"/>
      </w:divBdr>
    </w:div>
    <w:div w:id="518589879">
      <w:bodyDiv w:val="1"/>
      <w:marLeft w:val="0"/>
      <w:marRight w:val="0"/>
      <w:marTop w:val="0"/>
      <w:marBottom w:val="0"/>
      <w:divBdr>
        <w:top w:val="none" w:sz="0" w:space="0" w:color="auto"/>
        <w:left w:val="none" w:sz="0" w:space="0" w:color="auto"/>
        <w:bottom w:val="none" w:sz="0" w:space="0" w:color="auto"/>
        <w:right w:val="none" w:sz="0" w:space="0" w:color="auto"/>
      </w:divBdr>
    </w:div>
    <w:div w:id="534470159">
      <w:bodyDiv w:val="1"/>
      <w:marLeft w:val="0"/>
      <w:marRight w:val="0"/>
      <w:marTop w:val="0"/>
      <w:marBottom w:val="0"/>
      <w:divBdr>
        <w:top w:val="none" w:sz="0" w:space="0" w:color="auto"/>
        <w:left w:val="none" w:sz="0" w:space="0" w:color="auto"/>
        <w:bottom w:val="none" w:sz="0" w:space="0" w:color="auto"/>
        <w:right w:val="none" w:sz="0" w:space="0" w:color="auto"/>
      </w:divBdr>
    </w:div>
    <w:div w:id="584538975">
      <w:bodyDiv w:val="1"/>
      <w:marLeft w:val="0"/>
      <w:marRight w:val="0"/>
      <w:marTop w:val="0"/>
      <w:marBottom w:val="0"/>
      <w:divBdr>
        <w:top w:val="none" w:sz="0" w:space="0" w:color="auto"/>
        <w:left w:val="none" w:sz="0" w:space="0" w:color="auto"/>
        <w:bottom w:val="none" w:sz="0" w:space="0" w:color="auto"/>
        <w:right w:val="none" w:sz="0" w:space="0" w:color="auto"/>
      </w:divBdr>
      <w:divsChild>
        <w:div w:id="1221600172">
          <w:marLeft w:val="0"/>
          <w:marRight w:val="0"/>
          <w:marTop w:val="0"/>
          <w:marBottom w:val="0"/>
          <w:divBdr>
            <w:top w:val="none" w:sz="0" w:space="0" w:color="auto"/>
            <w:left w:val="none" w:sz="0" w:space="0" w:color="auto"/>
            <w:bottom w:val="none" w:sz="0" w:space="0" w:color="auto"/>
            <w:right w:val="none" w:sz="0" w:space="0" w:color="auto"/>
          </w:divBdr>
        </w:div>
      </w:divsChild>
    </w:div>
    <w:div w:id="585696721">
      <w:bodyDiv w:val="1"/>
      <w:marLeft w:val="0"/>
      <w:marRight w:val="0"/>
      <w:marTop w:val="0"/>
      <w:marBottom w:val="0"/>
      <w:divBdr>
        <w:top w:val="none" w:sz="0" w:space="0" w:color="auto"/>
        <w:left w:val="none" w:sz="0" w:space="0" w:color="auto"/>
        <w:bottom w:val="none" w:sz="0" w:space="0" w:color="auto"/>
        <w:right w:val="none" w:sz="0" w:space="0" w:color="auto"/>
      </w:divBdr>
    </w:div>
    <w:div w:id="611324357">
      <w:bodyDiv w:val="1"/>
      <w:marLeft w:val="0"/>
      <w:marRight w:val="0"/>
      <w:marTop w:val="0"/>
      <w:marBottom w:val="0"/>
      <w:divBdr>
        <w:top w:val="none" w:sz="0" w:space="0" w:color="auto"/>
        <w:left w:val="none" w:sz="0" w:space="0" w:color="auto"/>
        <w:bottom w:val="none" w:sz="0" w:space="0" w:color="auto"/>
        <w:right w:val="none" w:sz="0" w:space="0" w:color="auto"/>
      </w:divBdr>
    </w:div>
    <w:div w:id="709838557">
      <w:bodyDiv w:val="1"/>
      <w:marLeft w:val="0"/>
      <w:marRight w:val="0"/>
      <w:marTop w:val="0"/>
      <w:marBottom w:val="0"/>
      <w:divBdr>
        <w:top w:val="none" w:sz="0" w:space="0" w:color="auto"/>
        <w:left w:val="none" w:sz="0" w:space="0" w:color="auto"/>
        <w:bottom w:val="none" w:sz="0" w:space="0" w:color="auto"/>
        <w:right w:val="none" w:sz="0" w:space="0" w:color="auto"/>
      </w:divBdr>
    </w:div>
    <w:div w:id="725834931">
      <w:bodyDiv w:val="1"/>
      <w:marLeft w:val="0"/>
      <w:marRight w:val="0"/>
      <w:marTop w:val="0"/>
      <w:marBottom w:val="0"/>
      <w:divBdr>
        <w:top w:val="none" w:sz="0" w:space="0" w:color="auto"/>
        <w:left w:val="none" w:sz="0" w:space="0" w:color="auto"/>
        <w:bottom w:val="none" w:sz="0" w:space="0" w:color="auto"/>
        <w:right w:val="none" w:sz="0" w:space="0" w:color="auto"/>
      </w:divBdr>
    </w:div>
    <w:div w:id="734623115">
      <w:bodyDiv w:val="1"/>
      <w:marLeft w:val="0"/>
      <w:marRight w:val="0"/>
      <w:marTop w:val="0"/>
      <w:marBottom w:val="0"/>
      <w:divBdr>
        <w:top w:val="none" w:sz="0" w:space="0" w:color="auto"/>
        <w:left w:val="none" w:sz="0" w:space="0" w:color="auto"/>
        <w:bottom w:val="none" w:sz="0" w:space="0" w:color="auto"/>
        <w:right w:val="none" w:sz="0" w:space="0" w:color="auto"/>
      </w:divBdr>
    </w:div>
    <w:div w:id="744913218">
      <w:bodyDiv w:val="1"/>
      <w:marLeft w:val="0"/>
      <w:marRight w:val="0"/>
      <w:marTop w:val="0"/>
      <w:marBottom w:val="0"/>
      <w:divBdr>
        <w:top w:val="none" w:sz="0" w:space="0" w:color="auto"/>
        <w:left w:val="none" w:sz="0" w:space="0" w:color="auto"/>
        <w:bottom w:val="none" w:sz="0" w:space="0" w:color="auto"/>
        <w:right w:val="none" w:sz="0" w:space="0" w:color="auto"/>
      </w:divBdr>
    </w:div>
    <w:div w:id="756171937">
      <w:bodyDiv w:val="1"/>
      <w:marLeft w:val="0"/>
      <w:marRight w:val="0"/>
      <w:marTop w:val="0"/>
      <w:marBottom w:val="0"/>
      <w:divBdr>
        <w:top w:val="none" w:sz="0" w:space="0" w:color="auto"/>
        <w:left w:val="none" w:sz="0" w:space="0" w:color="auto"/>
        <w:bottom w:val="none" w:sz="0" w:space="0" w:color="auto"/>
        <w:right w:val="none" w:sz="0" w:space="0" w:color="auto"/>
      </w:divBdr>
    </w:div>
    <w:div w:id="832571397">
      <w:bodyDiv w:val="1"/>
      <w:marLeft w:val="0"/>
      <w:marRight w:val="0"/>
      <w:marTop w:val="0"/>
      <w:marBottom w:val="0"/>
      <w:divBdr>
        <w:top w:val="none" w:sz="0" w:space="0" w:color="auto"/>
        <w:left w:val="none" w:sz="0" w:space="0" w:color="auto"/>
        <w:bottom w:val="none" w:sz="0" w:space="0" w:color="auto"/>
        <w:right w:val="none" w:sz="0" w:space="0" w:color="auto"/>
      </w:divBdr>
    </w:div>
    <w:div w:id="840196069">
      <w:bodyDiv w:val="1"/>
      <w:marLeft w:val="0"/>
      <w:marRight w:val="0"/>
      <w:marTop w:val="0"/>
      <w:marBottom w:val="0"/>
      <w:divBdr>
        <w:top w:val="none" w:sz="0" w:space="0" w:color="auto"/>
        <w:left w:val="none" w:sz="0" w:space="0" w:color="auto"/>
        <w:bottom w:val="none" w:sz="0" w:space="0" w:color="auto"/>
        <w:right w:val="none" w:sz="0" w:space="0" w:color="auto"/>
      </w:divBdr>
    </w:div>
    <w:div w:id="844250296">
      <w:bodyDiv w:val="1"/>
      <w:marLeft w:val="0"/>
      <w:marRight w:val="0"/>
      <w:marTop w:val="0"/>
      <w:marBottom w:val="0"/>
      <w:divBdr>
        <w:top w:val="none" w:sz="0" w:space="0" w:color="auto"/>
        <w:left w:val="none" w:sz="0" w:space="0" w:color="auto"/>
        <w:bottom w:val="none" w:sz="0" w:space="0" w:color="auto"/>
        <w:right w:val="none" w:sz="0" w:space="0" w:color="auto"/>
      </w:divBdr>
      <w:divsChild>
        <w:div w:id="1994262249">
          <w:marLeft w:val="0"/>
          <w:marRight w:val="0"/>
          <w:marTop w:val="0"/>
          <w:marBottom w:val="0"/>
          <w:divBdr>
            <w:top w:val="none" w:sz="0" w:space="0" w:color="auto"/>
            <w:left w:val="none" w:sz="0" w:space="0" w:color="auto"/>
            <w:bottom w:val="none" w:sz="0" w:space="0" w:color="auto"/>
            <w:right w:val="none" w:sz="0" w:space="0" w:color="auto"/>
          </w:divBdr>
        </w:div>
      </w:divsChild>
    </w:div>
    <w:div w:id="845291727">
      <w:bodyDiv w:val="1"/>
      <w:marLeft w:val="0"/>
      <w:marRight w:val="0"/>
      <w:marTop w:val="0"/>
      <w:marBottom w:val="0"/>
      <w:divBdr>
        <w:top w:val="none" w:sz="0" w:space="0" w:color="auto"/>
        <w:left w:val="none" w:sz="0" w:space="0" w:color="auto"/>
        <w:bottom w:val="none" w:sz="0" w:space="0" w:color="auto"/>
        <w:right w:val="none" w:sz="0" w:space="0" w:color="auto"/>
      </w:divBdr>
    </w:div>
    <w:div w:id="850996766">
      <w:bodyDiv w:val="1"/>
      <w:marLeft w:val="0"/>
      <w:marRight w:val="0"/>
      <w:marTop w:val="0"/>
      <w:marBottom w:val="0"/>
      <w:divBdr>
        <w:top w:val="none" w:sz="0" w:space="0" w:color="auto"/>
        <w:left w:val="none" w:sz="0" w:space="0" w:color="auto"/>
        <w:bottom w:val="none" w:sz="0" w:space="0" w:color="auto"/>
        <w:right w:val="none" w:sz="0" w:space="0" w:color="auto"/>
      </w:divBdr>
      <w:divsChild>
        <w:div w:id="450322460">
          <w:marLeft w:val="0"/>
          <w:marRight w:val="0"/>
          <w:marTop w:val="0"/>
          <w:marBottom w:val="0"/>
          <w:divBdr>
            <w:top w:val="none" w:sz="0" w:space="0" w:color="auto"/>
            <w:left w:val="none" w:sz="0" w:space="0" w:color="auto"/>
            <w:bottom w:val="none" w:sz="0" w:space="0" w:color="auto"/>
            <w:right w:val="none" w:sz="0" w:space="0" w:color="auto"/>
          </w:divBdr>
        </w:div>
      </w:divsChild>
    </w:div>
    <w:div w:id="891578896">
      <w:bodyDiv w:val="1"/>
      <w:marLeft w:val="0"/>
      <w:marRight w:val="0"/>
      <w:marTop w:val="0"/>
      <w:marBottom w:val="0"/>
      <w:divBdr>
        <w:top w:val="none" w:sz="0" w:space="0" w:color="auto"/>
        <w:left w:val="none" w:sz="0" w:space="0" w:color="auto"/>
        <w:bottom w:val="none" w:sz="0" w:space="0" w:color="auto"/>
        <w:right w:val="none" w:sz="0" w:space="0" w:color="auto"/>
      </w:divBdr>
    </w:div>
    <w:div w:id="903031752">
      <w:bodyDiv w:val="1"/>
      <w:marLeft w:val="0"/>
      <w:marRight w:val="0"/>
      <w:marTop w:val="0"/>
      <w:marBottom w:val="0"/>
      <w:divBdr>
        <w:top w:val="none" w:sz="0" w:space="0" w:color="auto"/>
        <w:left w:val="none" w:sz="0" w:space="0" w:color="auto"/>
        <w:bottom w:val="none" w:sz="0" w:space="0" w:color="auto"/>
        <w:right w:val="none" w:sz="0" w:space="0" w:color="auto"/>
      </w:divBdr>
    </w:div>
    <w:div w:id="948706035">
      <w:bodyDiv w:val="1"/>
      <w:marLeft w:val="0"/>
      <w:marRight w:val="0"/>
      <w:marTop w:val="0"/>
      <w:marBottom w:val="0"/>
      <w:divBdr>
        <w:top w:val="none" w:sz="0" w:space="0" w:color="auto"/>
        <w:left w:val="none" w:sz="0" w:space="0" w:color="auto"/>
        <w:bottom w:val="none" w:sz="0" w:space="0" w:color="auto"/>
        <w:right w:val="none" w:sz="0" w:space="0" w:color="auto"/>
      </w:divBdr>
      <w:divsChild>
        <w:div w:id="16002693">
          <w:marLeft w:val="0"/>
          <w:marRight w:val="0"/>
          <w:marTop w:val="0"/>
          <w:marBottom w:val="0"/>
          <w:divBdr>
            <w:top w:val="none" w:sz="0" w:space="0" w:color="auto"/>
            <w:left w:val="none" w:sz="0" w:space="0" w:color="auto"/>
            <w:bottom w:val="none" w:sz="0" w:space="0" w:color="auto"/>
            <w:right w:val="none" w:sz="0" w:space="0" w:color="auto"/>
          </w:divBdr>
        </w:div>
      </w:divsChild>
    </w:div>
    <w:div w:id="956760186">
      <w:bodyDiv w:val="1"/>
      <w:marLeft w:val="0"/>
      <w:marRight w:val="0"/>
      <w:marTop w:val="0"/>
      <w:marBottom w:val="0"/>
      <w:divBdr>
        <w:top w:val="none" w:sz="0" w:space="0" w:color="auto"/>
        <w:left w:val="none" w:sz="0" w:space="0" w:color="auto"/>
        <w:bottom w:val="none" w:sz="0" w:space="0" w:color="auto"/>
        <w:right w:val="none" w:sz="0" w:space="0" w:color="auto"/>
      </w:divBdr>
    </w:div>
    <w:div w:id="1067454895">
      <w:bodyDiv w:val="1"/>
      <w:marLeft w:val="0"/>
      <w:marRight w:val="0"/>
      <w:marTop w:val="0"/>
      <w:marBottom w:val="0"/>
      <w:divBdr>
        <w:top w:val="none" w:sz="0" w:space="0" w:color="auto"/>
        <w:left w:val="none" w:sz="0" w:space="0" w:color="auto"/>
        <w:bottom w:val="none" w:sz="0" w:space="0" w:color="auto"/>
        <w:right w:val="none" w:sz="0" w:space="0" w:color="auto"/>
      </w:divBdr>
    </w:div>
    <w:div w:id="1191605253">
      <w:bodyDiv w:val="1"/>
      <w:marLeft w:val="0"/>
      <w:marRight w:val="0"/>
      <w:marTop w:val="0"/>
      <w:marBottom w:val="0"/>
      <w:divBdr>
        <w:top w:val="none" w:sz="0" w:space="0" w:color="auto"/>
        <w:left w:val="none" w:sz="0" w:space="0" w:color="auto"/>
        <w:bottom w:val="none" w:sz="0" w:space="0" w:color="auto"/>
        <w:right w:val="none" w:sz="0" w:space="0" w:color="auto"/>
      </w:divBdr>
      <w:divsChild>
        <w:div w:id="1025206625">
          <w:marLeft w:val="0"/>
          <w:marRight w:val="0"/>
          <w:marTop w:val="0"/>
          <w:marBottom w:val="0"/>
          <w:divBdr>
            <w:top w:val="none" w:sz="0" w:space="0" w:color="auto"/>
            <w:left w:val="none" w:sz="0" w:space="0" w:color="auto"/>
            <w:bottom w:val="none" w:sz="0" w:space="0" w:color="auto"/>
            <w:right w:val="none" w:sz="0" w:space="0" w:color="auto"/>
          </w:divBdr>
        </w:div>
      </w:divsChild>
    </w:div>
    <w:div w:id="1192498402">
      <w:bodyDiv w:val="1"/>
      <w:marLeft w:val="0"/>
      <w:marRight w:val="0"/>
      <w:marTop w:val="0"/>
      <w:marBottom w:val="0"/>
      <w:divBdr>
        <w:top w:val="none" w:sz="0" w:space="0" w:color="auto"/>
        <w:left w:val="none" w:sz="0" w:space="0" w:color="auto"/>
        <w:bottom w:val="none" w:sz="0" w:space="0" w:color="auto"/>
        <w:right w:val="none" w:sz="0" w:space="0" w:color="auto"/>
      </w:divBdr>
    </w:div>
    <w:div w:id="1243758512">
      <w:bodyDiv w:val="1"/>
      <w:marLeft w:val="0"/>
      <w:marRight w:val="0"/>
      <w:marTop w:val="0"/>
      <w:marBottom w:val="0"/>
      <w:divBdr>
        <w:top w:val="none" w:sz="0" w:space="0" w:color="auto"/>
        <w:left w:val="none" w:sz="0" w:space="0" w:color="auto"/>
        <w:bottom w:val="none" w:sz="0" w:space="0" w:color="auto"/>
        <w:right w:val="none" w:sz="0" w:space="0" w:color="auto"/>
      </w:divBdr>
    </w:div>
    <w:div w:id="1283926651">
      <w:bodyDiv w:val="1"/>
      <w:marLeft w:val="0"/>
      <w:marRight w:val="0"/>
      <w:marTop w:val="0"/>
      <w:marBottom w:val="0"/>
      <w:divBdr>
        <w:top w:val="none" w:sz="0" w:space="0" w:color="auto"/>
        <w:left w:val="none" w:sz="0" w:space="0" w:color="auto"/>
        <w:bottom w:val="none" w:sz="0" w:space="0" w:color="auto"/>
        <w:right w:val="none" w:sz="0" w:space="0" w:color="auto"/>
      </w:divBdr>
      <w:divsChild>
        <w:div w:id="796946799">
          <w:marLeft w:val="0"/>
          <w:marRight w:val="0"/>
          <w:marTop w:val="0"/>
          <w:marBottom w:val="0"/>
          <w:divBdr>
            <w:top w:val="none" w:sz="0" w:space="0" w:color="auto"/>
            <w:left w:val="none" w:sz="0" w:space="0" w:color="auto"/>
            <w:bottom w:val="none" w:sz="0" w:space="0" w:color="auto"/>
            <w:right w:val="none" w:sz="0" w:space="0" w:color="auto"/>
          </w:divBdr>
        </w:div>
      </w:divsChild>
    </w:div>
    <w:div w:id="1362245506">
      <w:bodyDiv w:val="1"/>
      <w:marLeft w:val="0"/>
      <w:marRight w:val="0"/>
      <w:marTop w:val="0"/>
      <w:marBottom w:val="0"/>
      <w:divBdr>
        <w:top w:val="none" w:sz="0" w:space="0" w:color="auto"/>
        <w:left w:val="none" w:sz="0" w:space="0" w:color="auto"/>
        <w:bottom w:val="none" w:sz="0" w:space="0" w:color="auto"/>
        <w:right w:val="none" w:sz="0" w:space="0" w:color="auto"/>
      </w:divBdr>
    </w:div>
    <w:div w:id="1454250755">
      <w:bodyDiv w:val="1"/>
      <w:marLeft w:val="0"/>
      <w:marRight w:val="0"/>
      <w:marTop w:val="0"/>
      <w:marBottom w:val="0"/>
      <w:divBdr>
        <w:top w:val="none" w:sz="0" w:space="0" w:color="auto"/>
        <w:left w:val="none" w:sz="0" w:space="0" w:color="auto"/>
        <w:bottom w:val="none" w:sz="0" w:space="0" w:color="auto"/>
        <w:right w:val="none" w:sz="0" w:space="0" w:color="auto"/>
      </w:divBdr>
    </w:div>
    <w:div w:id="1469545200">
      <w:bodyDiv w:val="1"/>
      <w:marLeft w:val="0"/>
      <w:marRight w:val="0"/>
      <w:marTop w:val="0"/>
      <w:marBottom w:val="0"/>
      <w:divBdr>
        <w:top w:val="none" w:sz="0" w:space="0" w:color="auto"/>
        <w:left w:val="none" w:sz="0" w:space="0" w:color="auto"/>
        <w:bottom w:val="none" w:sz="0" w:space="0" w:color="auto"/>
        <w:right w:val="none" w:sz="0" w:space="0" w:color="auto"/>
      </w:divBdr>
    </w:div>
    <w:div w:id="1493595682">
      <w:bodyDiv w:val="1"/>
      <w:marLeft w:val="0"/>
      <w:marRight w:val="0"/>
      <w:marTop w:val="0"/>
      <w:marBottom w:val="0"/>
      <w:divBdr>
        <w:top w:val="none" w:sz="0" w:space="0" w:color="auto"/>
        <w:left w:val="none" w:sz="0" w:space="0" w:color="auto"/>
        <w:bottom w:val="none" w:sz="0" w:space="0" w:color="auto"/>
        <w:right w:val="none" w:sz="0" w:space="0" w:color="auto"/>
      </w:divBdr>
    </w:div>
    <w:div w:id="1568303209">
      <w:bodyDiv w:val="1"/>
      <w:marLeft w:val="0"/>
      <w:marRight w:val="0"/>
      <w:marTop w:val="0"/>
      <w:marBottom w:val="0"/>
      <w:divBdr>
        <w:top w:val="none" w:sz="0" w:space="0" w:color="auto"/>
        <w:left w:val="none" w:sz="0" w:space="0" w:color="auto"/>
        <w:bottom w:val="none" w:sz="0" w:space="0" w:color="auto"/>
        <w:right w:val="none" w:sz="0" w:space="0" w:color="auto"/>
      </w:divBdr>
      <w:divsChild>
        <w:div w:id="1563171120">
          <w:marLeft w:val="0"/>
          <w:marRight w:val="0"/>
          <w:marTop w:val="0"/>
          <w:marBottom w:val="0"/>
          <w:divBdr>
            <w:top w:val="none" w:sz="0" w:space="0" w:color="auto"/>
            <w:left w:val="none" w:sz="0" w:space="0" w:color="auto"/>
            <w:bottom w:val="none" w:sz="0" w:space="0" w:color="auto"/>
            <w:right w:val="none" w:sz="0" w:space="0" w:color="auto"/>
          </w:divBdr>
        </w:div>
      </w:divsChild>
    </w:div>
    <w:div w:id="1609775715">
      <w:bodyDiv w:val="1"/>
      <w:marLeft w:val="0"/>
      <w:marRight w:val="0"/>
      <w:marTop w:val="0"/>
      <w:marBottom w:val="0"/>
      <w:divBdr>
        <w:top w:val="none" w:sz="0" w:space="0" w:color="auto"/>
        <w:left w:val="none" w:sz="0" w:space="0" w:color="auto"/>
        <w:bottom w:val="none" w:sz="0" w:space="0" w:color="auto"/>
        <w:right w:val="none" w:sz="0" w:space="0" w:color="auto"/>
      </w:divBdr>
    </w:div>
    <w:div w:id="1667905539">
      <w:bodyDiv w:val="1"/>
      <w:marLeft w:val="0"/>
      <w:marRight w:val="0"/>
      <w:marTop w:val="0"/>
      <w:marBottom w:val="0"/>
      <w:divBdr>
        <w:top w:val="none" w:sz="0" w:space="0" w:color="auto"/>
        <w:left w:val="none" w:sz="0" w:space="0" w:color="auto"/>
        <w:bottom w:val="none" w:sz="0" w:space="0" w:color="auto"/>
        <w:right w:val="none" w:sz="0" w:space="0" w:color="auto"/>
      </w:divBdr>
    </w:div>
    <w:div w:id="1697659931">
      <w:bodyDiv w:val="1"/>
      <w:marLeft w:val="0"/>
      <w:marRight w:val="0"/>
      <w:marTop w:val="0"/>
      <w:marBottom w:val="0"/>
      <w:divBdr>
        <w:top w:val="none" w:sz="0" w:space="0" w:color="auto"/>
        <w:left w:val="none" w:sz="0" w:space="0" w:color="auto"/>
        <w:bottom w:val="none" w:sz="0" w:space="0" w:color="auto"/>
        <w:right w:val="none" w:sz="0" w:space="0" w:color="auto"/>
      </w:divBdr>
    </w:div>
    <w:div w:id="1699500814">
      <w:bodyDiv w:val="1"/>
      <w:marLeft w:val="0"/>
      <w:marRight w:val="0"/>
      <w:marTop w:val="0"/>
      <w:marBottom w:val="0"/>
      <w:divBdr>
        <w:top w:val="none" w:sz="0" w:space="0" w:color="auto"/>
        <w:left w:val="none" w:sz="0" w:space="0" w:color="auto"/>
        <w:bottom w:val="none" w:sz="0" w:space="0" w:color="auto"/>
        <w:right w:val="none" w:sz="0" w:space="0" w:color="auto"/>
      </w:divBdr>
      <w:divsChild>
        <w:div w:id="1549949561">
          <w:marLeft w:val="0"/>
          <w:marRight w:val="0"/>
          <w:marTop w:val="0"/>
          <w:marBottom w:val="0"/>
          <w:divBdr>
            <w:top w:val="none" w:sz="0" w:space="0" w:color="auto"/>
            <w:left w:val="none" w:sz="0" w:space="0" w:color="auto"/>
            <w:bottom w:val="none" w:sz="0" w:space="0" w:color="auto"/>
            <w:right w:val="none" w:sz="0" w:space="0" w:color="auto"/>
          </w:divBdr>
        </w:div>
      </w:divsChild>
    </w:div>
    <w:div w:id="1726559274">
      <w:bodyDiv w:val="1"/>
      <w:marLeft w:val="0"/>
      <w:marRight w:val="0"/>
      <w:marTop w:val="0"/>
      <w:marBottom w:val="0"/>
      <w:divBdr>
        <w:top w:val="none" w:sz="0" w:space="0" w:color="auto"/>
        <w:left w:val="none" w:sz="0" w:space="0" w:color="auto"/>
        <w:bottom w:val="none" w:sz="0" w:space="0" w:color="auto"/>
        <w:right w:val="none" w:sz="0" w:space="0" w:color="auto"/>
      </w:divBdr>
    </w:div>
    <w:div w:id="1730154242">
      <w:bodyDiv w:val="1"/>
      <w:marLeft w:val="0"/>
      <w:marRight w:val="0"/>
      <w:marTop w:val="0"/>
      <w:marBottom w:val="0"/>
      <w:divBdr>
        <w:top w:val="none" w:sz="0" w:space="0" w:color="auto"/>
        <w:left w:val="none" w:sz="0" w:space="0" w:color="auto"/>
        <w:bottom w:val="none" w:sz="0" w:space="0" w:color="auto"/>
        <w:right w:val="none" w:sz="0" w:space="0" w:color="auto"/>
      </w:divBdr>
      <w:divsChild>
        <w:div w:id="171191345">
          <w:marLeft w:val="0"/>
          <w:marRight w:val="0"/>
          <w:marTop w:val="0"/>
          <w:marBottom w:val="0"/>
          <w:divBdr>
            <w:top w:val="none" w:sz="0" w:space="0" w:color="auto"/>
            <w:left w:val="none" w:sz="0" w:space="0" w:color="auto"/>
            <w:bottom w:val="none" w:sz="0" w:space="0" w:color="auto"/>
            <w:right w:val="none" w:sz="0" w:space="0" w:color="auto"/>
          </w:divBdr>
        </w:div>
      </w:divsChild>
    </w:div>
    <w:div w:id="1733574268">
      <w:bodyDiv w:val="1"/>
      <w:marLeft w:val="0"/>
      <w:marRight w:val="0"/>
      <w:marTop w:val="0"/>
      <w:marBottom w:val="0"/>
      <w:divBdr>
        <w:top w:val="none" w:sz="0" w:space="0" w:color="auto"/>
        <w:left w:val="none" w:sz="0" w:space="0" w:color="auto"/>
        <w:bottom w:val="none" w:sz="0" w:space="0" w:color="auto"/>
        <w:right w:val="none" w:sz="0" w:space="0" w:color="auto"/>
      </w:divBdr>
    </w:div>
    <w:div w:id="1765102716">
      <w:bodyDiv w:val="1"/>
      <w:marLeft w:val="0"/>
      <w:marRight w:val="0"/>
      <w:marTop w:val="0"/>
      <w:marBottom w:val="0"/>
      <w:divBdr>
        <w:top w:val="none" w:sz="0" w:space="0" w:color="auto"/>
        <w:left w:val="none" w:sz="0" w:space="0" w:color="auto"/>
        <w:bottom w:val="none" w:sz="0" w:space="0" w:color="auto"/>
        <w:right w:val="none" w:sz="0" w:space="0" w:color="auto"/>
      </w:divBdr>
    </w:div>
    <w:div w:id="1895852507">
      <w:bodyDiv w:val="1"/>
      <w:marLeft w:val="0"/>
      <w:marRight w:val="0"/>
      <w:marTop w:val="0"/>
      <w:marBottom w:val="0"/>
      <w:divBdr>
        <w:top w:val="none" w:sz="0" w:space="0" w:color="auto"/>
        <w:left w:val="none" w:sz="0" w:space="0" w:color="auto"/>
        <w:bottom w:val="none" w:sz="0" w:space="0" w:color="auto"/>
        <w:right w:val="none" w:sz="0" w:space="0" w:color="auto"/>
      </w:divBdr>
    </w:div>
    <w:div w:id="1928071073">
      <w:bodyDiv w:val="1"/>
      <w:marLeft w:val="0"/>
      <w:marRight w:val="0"/>
      <w:marTop w:val="0"/>
      <w:marBottom w:val="0"/>
      <w:divBdr>
        <w:top w:val="none" w:sz="0" w:space="0" w:color="auto"/>
        <w:left w:val="none" w:sz="0" w:space="0" w:color="auto"/>
        <w:bottom w:val="none" w:sz="0" w:space="0" w:color="auto"/>
        <w:right w:val="none" w:sz="0" w:space="0" w:color="auto"/>
      </w:divBdr>
    </w:div>
    <w:div w:id="1939949794">
      <w:bodyDiv w:val="1"/>
      <w:marLeft w:val="0"/>
      <w:marRight w:val="0"/>
      <w:marTop w:val="0"/>
      <w:marBottom w:val="0"/>
      <w:divBdr>
        <w:top w:val="none" w:sz="0" w:space="0" w:color="auto"/>
        <w:left w:val="none" w:sz="0" w:space="0" w:color="auto"/>
        <w:bottom w:val="none" w:sz="0" w:space="0" w:color="auto"/>
        <w:right w:val="none" w:sz="0" w:space="0" w:color="auto"/>
      </w:divBdr>
    </w:div>
    <w:div w:id="1948733347">
      <w:bodyDiv w:val="1"/>
      <w:marLeft w:val="0"/>
      <w:marRight w:val="0"/>
      <w:marTop w:val="0"/>
      <w:marBottom w:val="0"/>
      <w:divBdr>
        <w:top w:val="none" w:sz="0" w:space="0" w:color="auto"/>
        <w:left w:val="none" w:sz="0" w:space="0" w:color="auto"/>
        <w:bottom w:val="none" w:sz="0" w:space="0" w:color="auto"/>
        <w:right w:val="none" w:sz="0" w:space="0" w:color="auto"/>
      </w:divBdr>
    </w:div>
    <w:div w:id="1955093332">
      <w:bodyDiv w:val="1"/>
      <w:marLeft w:val="0"/>
      <w:marRight w:val="0"/>
      <w:marTop w:val="0"/>
      <w:marBottom w:val="0"/>
      <w:divBdr>
        <w:top w:val="none" w:sz="0" w:space="0" w:color="auto"/>
        <w:left w:val="none" w:sz="0" w:space="0" w:color="auto"/>
        <w:bottom w:val="none" w:sz="0" w:space="0" w:color="auto"/>
        <w:right w:val="none" w:sz="0" w:space="0" w:color="auto"/>
      </w:divBdr>
    </w:div>
    <w:div w:id="1975255626">
      <w:bodyDiv w:val="1"/>
      <w:marLeft w:val="0"/>
      <w:marRight w:val="0"/>
      <w:marTop w:val="0"/>
      <w:marBottom w:val="0"/>
      <w:divBdr>
        <w:top w:val="none" w:sz="0" w:space="0" w:color="auto"/>
        <w:left w:val="none" w:sz="0" w:space="0" w:color="auto"/>
        <w:bottom w:val="none" w:sz="0" w:space="0" w:color="auto"/>
        <w:right w:val="none" w:sz="0" w:space="0" w:color="auto"/>
      </w:divBdr>
    </w:div>
    <w:div w:id="1977174359">
      <w:bodyDiv w:val="1"/>
      <w:marLeft w:val="0"/>
      <w:marRight w:val="0"/>
      <w:marTop w:val="0"/>
      <w:marBottom w:val="0"/>
      <w:divBdr>
        <w:top w:val="none" w:sz="0" w:space="0" w:color="auto"/>
        <w:left w:val="none" w:sz="0" w:space="0" w:color="auto"/>
        <w:bottom w:val="none" w:sz="0" w:space="0" w:color="auto"/>
        <w:right w:val="none" w:sz="0" w:space="0" w:color="auto"/>
      </w:divBdr>
    </w:div>
    <w:div w:id="2003467165">
      <w:bodyDiv w:val="1"/>
      <w:marLeft w:val="0"/>
      <w:marRight w:val="0"/>
      <w:marTop w:val="0"/>
      <w:marBottom w:val="0"/>
      <w:divBdr>
        <w:top w:val="none" w:sz="0" w:space="0" w:color="auto"/>
        <w:left w:val="none" w:sz="0" w:space="0" w:color="auto"/>
        <w:bottom w:val="none" w:sz="0" w:space="0" w:color="auto"/>
        <w:right w:val="none" w:sz="0" w:space="0" w:color="auto"/>
      </w:divBdr>
      <w:divsChild>
        <w:div w:id="979187182">
          <w:marLeft w:val="0"/>
          <w:marRight w:val="0"/>
          <w:marTop w:val="0"/>
          <w:marBottom w:val="0"/>
          <w:divBdr>
            <w:top w:val="none" w:sz="0" w:space="0" w:color="auto"/>
            <w:left w:val="none" w:sz="0" w:space="0" w:color="auto"/>
            <w:bottom w:val="none" w:sz="0" w:space="0" w:color="auto"/>
            <w:right w:val="none" w:sz="0" w:space="0" w:color="auto"/>
          </w:divBdr>
        </w:div>
      </w:divsChild>
    </w:div>
    <w:div w:id="2016221703">
      <w:bodyDiv w:val="1"/>
      <w:marLeft w:val="0"/>
      <w:marRight w:val="0"/>
      <w:marTop w:val="0"/>
      <w:marBottom w:val="0"/>
      <w:divBdr>
        <w:top w:val="none" w:sz="0" w:space="0" w:color="auto"/>
        <w:left w:val="none" w:sz="0" w:space="0" w:color="auto"/>
        <w:bottom w:val="none" w:sz="0" w:space="0" w:color="auto"/>
        <w:right w:val="none" w:sz="0" w:space="0" w:color="auto"/>
      </w:divBdr>
      <w:divsChild>
        <w:div w:id="1372921838">
          <w:marLeft w:val="0"/>
          <w:marRight w:val="0"/>
          <w:marTop w:val="0"/>
          <w:marBottom w:val="0"/>
          <w:divBdr>
            <w:top w:val="none" w:sz="0" w:space="0" w:color="auto"/>
            <w:left w:val="none" w:sz="0" w:space="0" w:color="auto"/>
            <w:bottom w:val="none" w:sz="0" w:space="0" w:color="auto"/>
            <w:right w:val="none" w:sz="0" w:space="0" w:color="auto"/>
          </w:divBdr>
        </w:div>
      </w:divsChild>
    </w:div>
    <w:div w:id="2057704699">
      <w:bodyDiv w:val="1"/>
      <w:marLeft w:val="0"/>
      <w:marRight w:val="0"/>
      <w:marTop w:val="0"/>
      <w:marBottom w:val="0"/>
      <w:divBdr>
        <w:top w:val="none" w:sz="0" w:space="0" w:color="auto"/>
        <w:left w:val="none" w:sz="0" w:space="0" w:color="auto"/>
        <w:bottom w:val="none" w:sz="0" w:space="0" w:color="auto"/>
        <w:right w:val="none" w:sz="0" w:space="0" w:color="auto"/>
      </w:divBdr>
    </w:div>
    <w:div w:id="2103524854">
      <w:bodyDiv w:val="1"/>
      <w:marLeft w:val="0"/>
      <w:marRight w:val="0"/>
      <w:marTop w:val="0"/>
      <w:marBottom w:val="0"/>
      <w:divBdr>
        <w:top w:val="none" w:sz="0" w:space="0" w:color="auto"/>
        <w:left w:val="none" w:sz="0" w:space="0" w:color="auto"/>
        <w:bottom w:val="none" w:sz="0" w:space="0" w:color="auto"/>
        <w:right w:val="none" w:sz="0" w:space="0" w:color="auto"/>
      </w:divBdr>
    </w:div>
    <w:div w:id="2130852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hyperlink" Target="mailto:wahyudirahmat24@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ricci@stkip-pgri--sumbar.ac.id" TargetMode="External"/><Relationship Id="rId11" Type="http://schemas.openxmlformats.org/officeDocument/2006/relationships/theme" Target="theme/theme1.xml"/><Relationship Id="rId5" Type="http://schemas.openxmlformats.org/officeDocument/2006/relationships/hyperlink" Target="mailto:monicwiskarnid@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4"/>
          <c:order val="2"/>
          <c:tx>
            <c:strRef>
              <c:f>Sheet1!$C$1</c:f>
              <c:strCache>
                <c:ptCount val="1"/>
                <c:pt idx="0">
                  <c:v>Column2</c:v>
                </c:pt>
              </c:strCache>
            </c:strRef>
          </c:tx>
          <c:invertIfNegative val="0"/>
          <c:cat>
            <c:strRef>
              <c:f>Sheet1!$A$2:$A$10</c:f>
              <c:strCache>
                <c:ptCount val="9"/>
                <c:pt idx="0">
                  <c:v>Very bad</c:v>
                </c:pt>
                <c:pt idx="1">
                  <c:v>Bad</c:v>
                </c:pt>
                <c:pt idx="2">
                  <c:v>Not Much</c:v>
                </c:pt>
                <c:pt idx="3">
                  <c:v>Not Enough</c:v>
                </c:pt>
                <c:pt idx="4">
                  <c:v>Almost Enough</c:v>
                </c:pt>
                <c:pt idx="5">
                  <c:v>Enough</c:v>
                </c:pt>
                <c:pt idx="6">
                  <c:v>More Than Enough</c:v>
                </c:pt>
                <c:pt idx="7">
                  <c:v>Good</c:v>
                </c:pt>
                <c:pt idx="8">
                  <c:v>Very well</c:v>
                </c:pt>
              </c:strCache>
            </c:strRef>
          </c:cat>
          <c:val>
            <c:numRef>
              <c:f>Sheet1!$C$2:$C$10</c:f>
              <c:numCache>
                <c:formatCode>General</c:formatCode>
                <c:ptCount val="9"/>
              </c:numCache>
            </c:numRef>
          </c:val>
          <c:extLst xmlns:c16r2="http://schemas.microsoft.com/office/drawing/2015/06/chart">
            <c:ext xmlns:c16="http://schemas.microsoft.com/office/drawing/2014/chart" uri="{C3380CC4-5D6E-409C-BE32-E72D297353CC}">
              <c16:uniqueId val="{00000000-63C1-4385-9FD1-6F423452A21D}"/>
            </c:ext>
          </c:extLst>
        </c:ser>
        <c:ser>
          <c:idx val="5"/>
          <c:order val="3"/>
          <c:tx>
            <c:strRef>
              <c:f>Sheet1!$D$1</c:f>
              <c:strCache>
                <c:ptCount val="1"/>
                <c:pt idx="0">
                  <c:v>Column1</c:v>
                </c:pt>
              </c:strCache>
            </c:strRef>
          </c:tx>
          <c:invertIfNegative val="0"/>
          <c:cat>
            <c:strRef>
              <c:f>Sheet1!$A$2:$A$10</c:f>
              <c:strCache>
                <c:ptCount val="9"/>
                <c:pt idx="0">
                  <c:v>Very bad</c:v>
                </c:pt>
                <c:pt idx="1">
                  <c:v>Bad</c:v>
                </c:pt>
                <c:pt idx="2">
                  <c:v>Not Much</c:v>
                </c:pt>
                <c:pt idx="3">
                  <c:v>Not Enough</c:v>
                </c:pt>
                <c:pt idx="4">
                  <c:v>Almost Enough</c:v>
                </c:pt>
                <c:pt idx="5">
                  <c:v>Enough</c:v>
                </c:pt>
                <c:pt idx="6">
                  <c:v>More Than Enough</c:v>
                </c:pt>
                <c:pt idx="7">
                  <c:v>Good</c:v>
                </c:pt>
                <c:pt idx="8">
                  <c:v>Very well</c:v>
                </c:pt>
              </c:strCache>
            </c:strRef>
          </c:cat>
          <c:val>
            <c:numRef>
              <c:f>Sheet1!$D$2:$D$10</c:f>
              <c:numCache>
                <c:formatCode>General</c:formatCode>
                <c:ptCount val="9"/>
              </c:numCache>
            </c:numRef>
          </c:val>
          <c:extLst xmlns:c16r2="http://schemas.microsoft.com/office/drawing/2015/06/chart">
            <c:ext xmlns:c16="http://schemas.microsoft.com/office/drawing/2014/chart" uri="{C3380CC4-5D6E-409C-BE32-E72D297353CC}">
              <c16:uniqueId val="{00000001-63C1-4385-9FD1-6F423452A21D}"/>
            </c:ext>
          </c:extLst>
        </c:ser>
        <c:ser>
          <c:idx val="0"/>
          <c:order val="0"/>
          <c:tx>
            <c:strRef>
              <c:f>Sheet1!$B$1</c:f>
              <c:strCache>
                <c:ptCount val="1"/>
                <c:pt idx="0">
                  <c:v>Series 1</c:v>
                </c:pt>
              </c:strCache>
            </c:strRef>
          </c:tx>
          <c:invertIfNegative val="0"/>
          <c:dLbls>
            <c:spPr>
              <a:noFill/>
              <a:ln>
                <a:noFill/>
              </a:ln>
              <a:effectLst/>
            </c:spPr>
            <c:txPr>
              <a:bodyPr/>
              <a:lstStyle/>
              <a:p>
                <a:pPr>
                  <a:defRPr lang="en-US">
                    <a:latin typeface="Times New Roman" pitchFamily="18" charset="0"/>
                    <a:cs typeface="Times New Roman"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Sheet1!$A$2:$A$11</c:f>
              <c:strCache>
                <c:ptCount val="10"/>
                <c:pt idx="0">
                  <c:v>Very bad</c:v>
                </c:pt>
                <c:pt idx="1">
                  <c:v>Bad</c:v>
                </c:pt>
                <c:pt idx="2">
                  <c:v>Not Much</c:v>
                </c:pt>
                <c:pt idx="3">
                  <c:v>Not Enough</c:v>
                </c:pt>
                <c:pt idx="4">
                  <c:v>Almost Enough</c:v>
                </c:pt>
                <c:pt idx="5">
                  <c:v>Enough</c:v>
                </c:pt>
                <c:pt idx="6">
                  <c:v>More Than Enough</c:v>
                </c:pt>
                <c:pt idx="7">
                  <c:v>Good</c:v>
                </c:pt>
                <c:pt idx="8">
                  <c:v>Very well</c:v>
                </c:pt>
                <c:pt idx="9">
                  <c:v>Perfect</c:v>
                </c:pt>
              </c:strCache>
            </c:strRef>
          </c:cat>
          <c:val>
            <c:numRef>
              <c:f>Sheet1!$B$2:$B$11</c:f>
              <c:numCache>
                <c:formatCode>General</c:formatCode>
                <c:ptCount val="10"/>
                <c:pt idx="5">
                  <c:v>5</c:v>
                </c:pt>
                <c:pt idx="6">
                  <c:v>24</c:v>
                </c:pt>
                <c:pt idx="7">
                  <c:v>5</c:v>
                </c:pt>
              </c:numCache>
            </c:numRef>
          </c:val>
          <c:extLst xmlns:c16r2="http://schemas.microsoft.com/office/drawing/2015/06/chart">
            <c:ext xmlns:c16="http://schemas.microsoft.com/office/drawing/2014/chart" uri="{C3380CC4-5D6E-409C-BE32-E72D297353CC}">
              <c16:uniqueId val="{00000002-63C1-4385-9FD1-6F423452A21D}"/>
            </c:ext>
          </c:extLst>
        </c:ser>
        <c:ser>
          <c:idx val="1"/>
          <c:order val="1"/>
          <c:tx>
            <c:strRef>
              <c:f>Sheet1!$C$1</c:f>
              <c:strCache>
                <c:ptCount val="1"/>
                <c:pt idx="0">
                  <c:v>Column2</c:v>
                </c:pt>
              </c:strCache>
            </c:strRef>
          </c:tx>
          <c:invertIfNegative val="0"/>
          <c:cat>
            <c:strRef>
              <c:f>Sheet1!$A$2:$A$11</c:f>
              <c:strCache>
                <c:ptCount val="10"/>
                <c:pt idx="0">
                  <c:v>Very bad</c:v>
                </c:pt>
                <c:pt idx="1">
                  <c:v>Bad</c:v>
                </c:pt>
                <c:pt idx="2">
                  <c:v>Not Much</c:v>
                </c:pt>
                <c:pt idx="3">
                  <c:v>Not Enough</c:v>
                </c:pt>
                <c:pt idx="4">
                  <c:v>Almost Enough</c:v>
                </c:pt>
                <c:pt idx="5">
                  <c:v>Enough</c:v>
                </c:pt>
                <c:pt idx="6">
                  <c:v>More Than Enough</c:v>
                </c:pt>
                <c:pt idx="7">
                  <c:v>Good</c:v>
                </c:pt>
                <c:pt idx="8">
                  <c:v>Very well</c:v>
                </c:pt>
                <c:pt idx="9">
                  <c:v>Perfect</c:v>
                </c:pt>
              </c:strCache>
            </c:strRef>
          </c:cat>
          <c:val>
            <c:numRef>
              <c:f>Sheet1!$C$2:$C$11</c:f>
              <c:numCache>
                <c:formatCode>General</c:formatCode>
                <c:ptCount val="10"/>
              </c:numCache>
            </c:numRef>
          </c:val>
          <c:extLst xmlns:c16r2="http://schemas.microsoft.com/office/drawing/2015/06/chart">
            <c:ext xmlns:c16="http://schemas.microsoft.com/office/drawing/2014/chart" uri="{C3380CC4-5D6E-409C-BE32-E72D297353CC}">
              <c16:uniqueId val="{00000003-63C1-4385-9FD1-6F423452A21D}"/>
            </c:ext>
          </c:extLst>
        </c:ser>
        <c:dLbls>
          <c:showLegendKey val="0"/>
          <c:showVal val="0"/>
          <c:showCatName val="0"/>
          <c:showSerName val="0"/>
          <c:showPercent val="0"/>
          <c:showBubbleSize val="0"/>
        </c:dLbls>
        <c:gapWidth val="0"/>
        <c:overlap val="69"/>
        <c:axId val="250649600"/>
        <c:axId val="201217152"/>
      </c:barChart>
      <c:catAx>
        <c:axId val="250649600"/>
        <c:scaling>
          <c:orientation val="minMax"/>
        </c:scaling>
        <c:delete val="0"/>
        <c:axPos val="b"/>
        <c:title>
          <c:tx>
            <c:rich>
              <a:bodyPr/>
              <a:lstStyle/>
              <a:p>
                <a:pPr>
                  <a:defRPr lang="en-US"/>
                </a:pPr>
                <a:r>
                  <a:rPr lang="id-ID">
                    <a:latin typeface="Times New Roman" pitchFamily="18" charset="0"/>
                    <a:cs typeface="Times New Roman" pitchFamily="18" charset="0"/>
                  </a:rPr>
                  <a:t>Qualification</a:t>
                </a:r>
              </a:p>
            </c:rich>
          </c:tx>
          <c:overlay val="0"/>
        </c:title>
        <c:numFmt formatCode="General" sourceLinked="0"/>
        <c:majorTickMark val="none"/>
        <c:minorTickMark val="none"/>
        <c:tickLblPos val="nextTo"/>
        <c:txPr>
          <a:bodyPr/>
          <a:lstStyle/>
          <a:p>
            <a:pPr>
              <a:defRPr lang="en-US"/>
            </a:pPr>
            <a:endParaRPr lang="en-US"/>
          </a:p>
        </c:txPr>
        <c:crossAx val="201217152"/>
        <c:crosses val="autoZero"/>
        <c:auto val="1"/>
        <c:lblAlgn val="ctr"/>
        <c:lblOffset val="100"/>
        <c:noMultiLvlLbl val="0"/>
      </c:catAx>
      <c:valAx>
        <c:axId val="201217152"/>
        <c:scaling>
          <c:orientation val="minMax"/>
          <c:max val="34"/>
          <c:min val="2"/>
        </c:scaling>
        <c:delete val="0"/>
        <c:axPos val="l"/>
        <c:majorGridlines/>
        <c:title>
          <c:tx>
            <c:rich>
              <a:bodyPr/>
              <a:lstStyle/>
              <a:p>
                <a:pPr>
                  <a:defRPr lang="en-US"/>
                </a:pPr>
                <a:r>
                  <a:rPr lang="id-ID" sz="1050">
                    <a:latin typeface="Times New Roman" pitchFamily="18" charset="0"/>
                    <a:cs typeface="Times New Roman" pitchFamily="18" charset="0"/>
                  </a:rPr>
                  <a:t>Frequency</a:t>
                </a:r>
                <a:endParaRPr lang="id-ID"/>
              </a:p>
            </c:rich>
          </c:tx>
          <c:overlay val="0"/>
        </c:title>
        <c:numFmt formatCode="General" sourceLinked="1"/>
        <c:majorTickMark val="out"/>
        <c:minorTickMark val="none"/>
        <c:tickLblPos val="nextTo"/>
        <c:txPr>
          <a:bodyPr/>
          <a:lstStyle/>
          <a:p>
            <a:pPr>
              <a:defRPr lang="id-ID">
                <a:latin typeface="Times New Roman" pitchFamily="18" charset="0"/>
                <a:cs typeface="Times New Roman" pitchFamily="18" charset="0"/>
              </a:defRPr>
            </a:pPr>
            <a:endParaRPr lang="en-US"/>
          </a:p>
        </c:txPr>
        <c:crossAx val="250649600"/>
        <c:crosses val="autoZero"/>
        <c:crossBetween val="between"/>
        <c:majorUnit val="4"/>
        <c:minorUnit val="0.4"/>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4"/>
          <c:order val="2"/>
          <c:tx>
            <c:strRef>
              <c:f>Sheet1!$C$1</c:f>
              <c:strCache>
                <c:ptCount val="1"/>
                <c:pt idx="0">
                  <c:v>Column2</c:v>
                </c:pt>
              </c:strCache>
            </c:strRef>
          </c:tx>
          <c:invertIfNegative val="0"/>
          <c:cat>
            <c:strRef>
              <c:f>Sheet1!$A$2:$A$10</c:f>
              <c:strCache>
                <c:ptCount val="9"/>
                <c:pt idx="0">
                  <c:v>Very Bad</c:v>
                </c:pt>
                <c:pt idx="1">
                  <c:v>Bad</c:v>
                </c:pt>
                <c:pt idx="2">
                  <c:v>Not Much</c:v>
                </c:pt>
                <c:pt idx="3">
                  <c:v>Not Enough</c:v>
                </c:pt>
                <c:pt idx="4">
                  <c:v>Almost Enough</c:v>
                </c:pt>
                <c:pt idx="5">
                  <c:v>Enough</c:v>
                </c:pt>
                <c:pt idx="6">
                  <c:v>More Than  Enough</c:v>
                </c:pt>
                <c:pt idx="7">
                  <c:v>Good</c:v>
                </c:pt>
                <c:pt idx="8">
                  <c:v>Very Well</c:v>
                </c:pt>
              </c:strCache>
            </c:strRef>
          </c:cat>
          <c:val>
            <c:numRef>
              <c:f>Sheet1!$C$2:$C$10</c:f>
              <c:numCache>
                <c:formatCode>General</c:formatCode>
                <c:ptCount val="9"/>
              </c:numCache>
            </c:numRef>
          </c:val>
          <c:extLst xmlns:c16r2="http://schemas.microsoft.com/office/drawing/2015/06/chart">
            <c:ext xmlns:c16="http://schemas.microsoft.com/office/drawing/2014/chart" uri="{C3380CC4-5D6E-409C-BE32-E72D297353CC}">
              <c16:uniqueId val="{00000000-BCA5-4A8F-AA4D-DB28C39995AB}"/>
            </c:ext>
          </c:extLst>
        </c:ser>
        <c:ser>
          <c:idx val="5"/>
          <c:order val="3"/>
          <c:tx>
            <c:strRef>
              <c:f>Sheet1!$D$1</c:f>
              <c:strCache>
                <c:ptCount val="1"/>
                <c:pt idx="0">
                  <c:v>Column1</c:v>
                </c:pt>
              </c:strCache>
            </c:strRef>
          </c:tx>
          <c:invertIfNegative val="0"/>
          <c:cat>
            <c:strRef>
              <c:f>Sheet1!$A$2:$A$10</c:f>
              <c:strCache>
                <c:ptCount val="9"/>
                <c:pt idx="0">
                  <c:v>Very Bad</c:v>
                </c:pt>
                <c:pt idx="1">
                  <c:v>Bad</c:v>
                </c:pt>
                <c:pt idx="2">
                  <c:v>Not Much</c:v>
                </c:pt>
                <c:pt idx="3">
                  <c:v>Not Enough</c:v>
                </c:pt>
                <c:pt idx="4">
                  <c:v>Almost Enough</c:v>
                </c:pt>
                <c:pt idx="5">
                  <c:v>Enough</c:v>
                </c:pt>
                <c:pt idx="6">
                  <c:v>More Than  Enough</c:v>
                </c:pt>
                <c:pt idx="7">
                  <c:v>Good</c:v>
                </c:pt>
                <c:pt idx="8">
                  <c:v>Very Well</c:v>
                </c:pt>
              </c:strCache>
            </c:strRef>
          </c:cat>
          <c:val>
            <c:numRef>
              <c:f>Sheet1!$D$2:$D$10</c:f>
              <c:numCache>
                <c:formatCode>General</c:formatCode>
                <c:ptCount val="9"/>
              </c:numCache>
            </c:numRef>
          </c:val>
          <c:extLst xmlns:c16r2="http://schemas.microsoft.com/office/drawing/2015/06/chart">
            <c:ext xmlns:c16="http://schemas.microsoft.com/office/drawing/2014/chart" uri="{C3380CC4-5D6E-409C-BE32-E72D297353CC}">
              <c16:uniqueId val="{00000001-BCA5-4A8F-AA4D-DB28C39995AB}"/>
            </c:ext>
          </c:extLst>
        </c:ser>
        <c:ser>
          <c:idx val="0"/>
          <c:order val="0"/>
          <c:tx>
            <c:strRef>
              <c:f>Sheet1!$B$1</c:f>
              <c:strCache>
                <c:ptCount val="1"/>
                <c:pt idx="0">
                  <c:v>Series 1</c:v>
                </c:pt>
              </c:strCache>
            </c:strRef>
          </c:tx>
          <c:invertIfNegative val="0"/>
          <c:dLbls>
            <c:spPr>
              <a:noFill/>
              <a:ln>
                <a:noFill/>
              </a:ln>
              <a:effectLst/>
            </c:spPr>
            <c:txPr>
              <a:bodyPr/>
              <a:lstStyle/>
              <a:p>
                <a:pPr>
                  <a:defRPr lang="en-US">
                    <a:latin typeface="Times New Roman" pitchFamily="18" charset="0"/>
                    <a:cs typeface="Times New Roman"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Sheet1!$A$2:$A$11</c:f>
              <c:strCache>
                <c:ptCount val="10"/>
                <c:pt idx="0">
                  <c:v>Very Bad</c:v>
                </c:pt>
                <c:pt idx="1">
                  <c:v>Bad</c:v>
                </c:pt>
                <c:pt idx="2">
                  <c:v>Not Much</c:v>
                </c:pt>
                <c:pt idx="3">
                  <c:v>Not Enough</c:v>
                </c:pt>
                <c:pt idx="4">
                  <c:v>Almost Enough</c:v>
                </c:pt>
                <c:pt idx="5">
                  <c:v>Enough</c:v>
                </c:pt>
                <c:pt idx="6">
                  <c:v>More Than  Enough</c:v>
                </c:pt>
                <c:pt idx="7">
                  <c:v>Good</c:v>
                </c:pt>
                <c:pt idx="8">
                  <c:v>Very Well</c:v>
                </c:pt>
                <c:pt idx="9">
                  <c:v>Perfect</c:v>
                </c:pt>
              </c:strCache>
            </c:strRef>
          </c:cat>
          <c:val>
            <c:numRef>
              <c:f>Sheet1!$B$2:$B$11</c:f>
              <c:numCache>
                <c:formatCode>General</c:formatCode>
                <c:ptCount val="10"/>
                <c:pt idx="6">
                  <c:v>14</c:v>
                </c:pt>
                <c:pt idx="7">
                  <c:v>17</c:v>
                </c:pt>
                <c:pt idx="8">
                  <c:v>3</c:v>
                </c:pt>
              </c:numCache>
            </c:numRef>
          </c:val>
          <c:extLst xmlns:c16r2="http://schemas.microsoft.com/office/drawing/2015/06/chart">
            <c:ext xmlns:c16="http://schemas.microsoft.com/office/drawing/2014/chart" uri="{C3380CC4-5D6E-409C-BE32-E72D297353CC}">
              <c16:uniqueId val="{00000002-BCA5-4A8F-AA4D-DB28C39995AB}"/>
            </c:ext>
          </c:extLst>
        </c:ser>
        <c:ser>
          <c:idx val="1"/>
          <c:order val="1"/>
          <c:tx>
            <c:strRef>
              <c:f>Sheet1!$C$1</c:f>
              <c:strCache>
                <c:ptCount val="1"/>
                <c:pt idx="0">
                  <c:v>Column2</c:v>
                </c:pt>
              </c:strCache>
            </c:strRef>
          </c:tx>
          <c:invertIfNegative val="0"/>
          <c:cat>
            <c:strRef>
              <c:f>Sheet1!$A$2:$A$11</c:f>
              <c:strCache>
                <c:ptCount val="10"/>
                <c:pt idx="0">
                  <c:v>Very Bad</c:v>
                </c:pt>
                <c:pt idx="1">
                  <c:v>Bad</c:v>
                </c:pt>
                <c:pt idx="2">
                  <c:v>Not Much</c:v>
                </c:pt>
                <c:pt idx="3">
                  <c:v>Not Enough</c:v>
                </c:pt>
                <c:pt idx="4">
                  <c:v>Almost Enough</c:v>
                </c:pt>
                <c:pt idx="5">
                  <c:v>Enough</c:v>
                </c:pt>
                <c:pt idx="6">
                  <c:v>More Than  Enough</c:v>
                </c:pt>
                <c:pt idx="7">
                  <c:v>Good</c:v>
                </c:pt>
                <c:pt idx="8">
                  <c:v>Very Well</c:v>
                </c:pt>
                <c:pt idx="9">
                  <c:v>Perfect</c:v>
                </c:pt>
              </c:strCache>
            </c:strRef>
          </c:cat>
          <c:val>
            <c:numRef>
              <c:f>Sheet1!$C$2:$C$11</c:f>
              <c:numCache>
                <c:formatCode>General</c:formatCode>
                <c:ptCount val="10"/>
              </c:numCache>
            </c:numRef>
          </c:val>
          <c:extLst xmlns:c16r2="http://schemas.microsoft.com/office/drawing/2015/06/chart">
            <c:ext xmlns:c16="http://schemas.microsoft.com/office/drawing/2014/chart" uri="{C3380CC4-5D6E-409C-BE32-E72D297353CC}">
              <c16:uniqueId val="{00000003-BCA5-4A8F-AA4D-DB28C39995AB}"/>
            </c:ext>
          </c:extLst>
        </c:ser>
        <c:dLbls>
          <c:showLegendKey val="0"/>
          <c:showVal val="0"/>
          <c:showCatName val="0"/>
          <c:showSerName val="0"/>
          <c:showPercent val="0"/>
          <c:showBubbleSize val="0"/>
        </c:dLbls>
        <c:gapWidth val="0"/>
        <c:overlap val="69"/>
        <c:axId val="201663616"/>
        <c:axId val="201665536"/>
      </c:barChart>
      <c:catAx>
        <c:axId val="201663616"/>
        <c:scaling>
          <c:orientation val="minMax"/>
        </c:scaling>
        <c:delete val="0"/>
        <c:axPos val="b"/>
        <c:title>
          <c:tx>
            <c:rich>
              <a:bodyPr/>
              <a:lstStyle/>
              <a:p>
                <a:pPr>
                  <a:defRPr lang="en-US"/>
                </a:pPr>
                <a:r>
                  <a:rPr lang="id-ID">
                    <a:latin typeface="Times New Roman" pitchFamily="18" charset="0"/>
                    <a:cs typeface="Times New Roman" pitchFamily="18" charset="0"/>
                  </a:rPr>
                  <a:t>Qualification</a:t>
                </a:r>
              </a:p>
            </c:rich>
          </c:tx>
          <c:overlay val="0"/>
        </c:title>
        <c:numFmt formatCode="General" sourceLinked="0"/>
        <c:majorTickMark val="none"/>
        <c:minorTickMark val="none"/>
        <c:tickLblPos val="nextTo"/>
        <c:txPr>
          <a:bodyPr/>
          <a:lstStyle/>
          <a:p>
            <a:pPr>
              <a:defRPr lang="en-US"/>
            </a:pPr>
            <a:endParaRPr lang="en-US"/>
          </a:p>
        </c:txPr>
        <c:crossAx val="201665536"/>
        <c:crosses val="autoZero"/>
        <c:auto val="1"/>
        <c:lblAlgn val="ctr"/>
        <c:lblOffset val="100"/>
        <c:noMultiLvlLbl val="0"/>
      </c:catAx>
      <c:valAx>
        <c:axId val="201665536"/>
        <c:scaling>
          <c:orientation val="minMax"/>
          <c:max val="34"/>
          <c:min val="2"/>
        </c:scaling>
        <c:delete val="0"/>
        <c:axPos val="l"/>
        <c:majorGridlines/>
        <c:title>
          <c:tx>
            <c:rich>
              <a:bodyPr/>
              <a:lstStyle/>
              <a:p>
                <a:pPr>
                  <a:defRPr lang="en-US"/>
                </a:pPr>
                <a:r>
                  <a:rPr lang="id-ID" sz="1050">
                    <a:latin typeface="Times New Roman" pitchFamily="18" charset="0"/>
                    <a:cs typeface="Times New Roman" pitchFamily="18" charset="0"/>
                  </a:rPr>
                  <a:t>Frequency</a:t>
                </a:r>
                <a:endParaRPr lang="id-ID"/>
              </a:p>
            </c:rich>
          </c:tx>
          <c:overlay val="0"/>
        </c:title>
        <c:numFmt formatCode="General" sourceLinked="1"/>
        <c:majorTickMark val="out"/>
        <c:minorTickMark val="none"/>
        <c:tickLblPos val="nextTo"/>
        <c:txPr>
          <a:bodyPr/>
          <a:lstStyle/>
          <a:p>
            <a:pPr>
              <a:defRPr lang="id-ID">
                <a:latin typeface="Times New Roman" pitchFamily="18" charset="0"/>
                <a:cs typeface="Times New Roman" pitchFamily="18" charset="0"/>
              </a:defRPr>
            </a:pPr>
            <a:endParaRPr lang="en-US"/>
          </a:p>
        </c:txPr>
        <c:crossAx val="201663616"/>
        <c:crosses val="autoZero"/>
        <c:crossBetween val="between"/>
        <c:majorUnit val="4"/>
        <c:minorUnit val="0.4"/>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8</Pages>
  <Words>2997</Words>
  <Characters>17084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Lenovo</cp:lastModifiedBy>
  <cp:revision>7</cp:revision>
  <dcterms:created xsi:type="dcterms:W3CDTF">2022-02-06T15:42:00Z</dcterms:created>
  <dcterms:modified xsi:type="dcterms:W3CDTF">2022-03-30T05:09:00Z</dcterms:modified>
</cp:coreProperties>
</file>